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1942F1" w:rsidR="00DA746C" w:rsidP="004262E1" w:rsidRDefault="007E3BF1" w14:paraId="778C4A96" w14:textId="01C310BC">
      <w:pPr>
        <w:tabs>
          <w:tab w:val="left" w:pos="1080"/>
        </w:tabs>
        <w:spacing w:line="276" w:lineRule="auto"/>
        <w:ind w:left="1080" w:right="950"/>
        <w:jc w:val="center"/>
        <w:rPr>
          <w:rStyle w:val="HTMLTypewriter"/>
          <w:rFonts w:asciiTheme="minorHAnsi" w:hAnsiTheme="minorHAnsi" w:cstheme="minorHAnsi"/>
          <w:color w:val="000000" w:themeColor="text1"/>
          <w:sz w:val="22"/>
          <w:szCs w:val="22"/>
        </w:rPr>
      </w:pPr>
      <w:r>
        <w:rPr>
          <w:rFonts w:asciiTheme="minorHAnsi" w:hAnsiTheme="minorHAnsi" w:cstheme="minorHAnsi"/>
          <w:noProof/>
          <w:color w:val="000000" w:themeColor="text1"/>
          <w:sz w:val="22"/>
          <w:szCs w:val="22"/>
        </w:rPr>
        <w:drawing>
          <wp:anchor distT="0" distB="0" distL="114300" distR="114300" simplePos="0" relativeHeight="251659264" behindDoc="1" locked="0" layoutInCell="1" allowOverlap="1" wp14:anchorId="07251D40" wp14:editId="6C6430FF">
            <wp:simplePos x="0" y="0"/>
            <wp:positionH relativeFrom="column">
              <wp:posOffset>191135</wp:posOffset>
            </wp:positionH>
            <wp:positionV relativeFrom="paragraph">
              <wp:posOffset>0</wp:posOffset>
            </wp:positionV>
            <wp:extent cx="1571625" cy="301810"/>
            <wp:effectExtent l="0" t="0" r="0" b="3175"/>
            <wp:wrapTight wrapText="bothSides">
              <wp:wrapPolygon edited="0">
                <wp:start x="0" y="0"/>
                <wp:lineTo x="0" y="20463"/>
                <wp:lineTo x="21207" y="20463"/>
                <wp:lineTo x="21207" y="0"/>
                <wp:lineTo x="0" y="0"/>
              </wp:wrapPolygon>
            </wp:wrapTight>
            <wp:docPr id="172219845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198457" name="Picture 172219845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71625" cy="301810"/>
                    </a:xfrm>
                    <a:prstGeom prst="rect">
                      <a:avLst/>
                    </a:prstGeom>
                  </pic:spPr>
                </pic:pic>
              </a:graphicData>
            </a:graphic>
          </wp:anchor>
        </w:drawing>
      </w:r>
      <w:r w:rsidRPr="001942F1" w:rsidR="001942F1">
        <w:rPr>
          <w:rFonts w:asciiTheme="minorHAnsi" w:hAnsiTheme="minorHAnsi" w:cstheme="minorHAnsi"/>
          <w:noProof/>
          <w:color w:val="000000" w:themeColor="text1"/>
          <w:sz w:val="22"/>
          <w:szCs w:val="22"/>
        </w:rPr>
        <mc:AlternateContent>
          <mc:Choice Requires="wps">
            <w:drawing>
              <wp:anchor distT="0" distB="0" distL="114300" distR="114300" simplePos="0" relativeHeight="251657216" behindDoc="0" locked="0" layoutInCell="1" allowOverlap="1" wp14:anchorId="778C4AB1" wp14:editId="5D26CD14">
                <wp:simplePos x="0" y="0"/>
                <wp:positionH relativeFrom="column">
                  <wp:posOffset>4914900</wp:posOffset>
                </wp:positionH>
                <wp:positionV relativeFrom="paragraph">
                  <wp:posOffset>114300</wp:posOffset>
                </wp:positionV>
                <wp:extent cx="1857375" cy="1266825"/>
                <wp:effectExtent l="0" t="0" r="9525" b="95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1266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2B476E" w:rsidR="00181452" w:rsidRDefault="00181452" w14:paraId="778C4ABB" w14:textId="77777777">
                            <w:pPr>
                              <w:rPr>
                                <w:rFonts w:ascii="Calibri" w:hAnsi="Calibri"/>
                                <w:color w:val="000000" w:themeColor="text1"/>
                                <w:sz w:val="22"/>
                                <w:szCs w:val="20"/>
                                <w:u w:val="single"/>
                              </w:rPr>
                            </w:pPr>
                            <w:r w:rsidRPr="002B476E">
                              <w:rPr>
                                <w:rFonts w:ascii="Calibri" w:hAnsi="Calibri"/>
                                <w:color w:val="000000" w:themeColor="text1"/>
                                <w:sz w:val="22"/>
                                <w:szCs w:val="20"/>
                                <w:u w:val="single"/>
                              </w:rPr>
                              <w:t>For More Information:</w:t>
                            </w:r>
                          </w:p>
                          <w:p w:rsidRPr="00AC1133" w:rsidR="00181452" w:rsidRDefault="00181452" w14:paraId="778C4ABC" w14:textId="77777777">
                            <w:pPr>
                              <w:rPr>
                                <w:rFonts w:ascii="Calibri" w:hAnsi="Calibri"/>
                                <w:color w:val="000000" w:themeColor="text1"/>
                                <w:sz w:val="22"/>
                                <w:szCs w:val="20"/>
                                <w:highlight w:val="yellow"/>
                              </w:rPr>
                            </w:pPr>
                            <w:r w:rsidRPr="00AC1133">
                              <w:rPr>
                                <w:rFonts w:ascii="Calibri" w:hAnsi="Calibri"/>
                                <w:color w:val="000000" w:themeColor="text1"/>
                                <w:sz w:val="22"/>
                                <w:szCs w:val="20"/>
                                <w:highlight w:val="yellow"/>
                              </w:rPr>
                              <w:t>Contact Name Here</w:t>
                            </w:r>
                          </w:p>
                          <w:p w:rsidRPr="00AC1133" w:rsidR="00181452" w:rsidRDefault="00181452" w14:paraId="778C4ABD" w14:textId="77777777">
                            <w:pPr>
                              <w:rPr>
                                <w:rFonts w:ascii="Calibri" w:hAnsi="Calibri"/>
                                <w:color w:val="000000" w:themeColor="text1"/>
                                <w:sz w:val="22"/>
                                <w:szCs w:val="20"/>
                                <w:highlight w:val="yellow"/>
                              </w:rPr>
                            </w:pPr>
                            <w:r w:rsidRPr="00AC1133">
                              <w:rPr>
                                <w:rFonts w:ascii="Calibri" w:hAnsi="Calibri"/>
                                <w:color w:val="000000" w:themeColor="text1"/>
                                <w:sz w:val="22"/>
                                <w:szCs w:val="20"/>
                                <w:highlight w:val="yellow"/>
                              </w:rPr>
                              <w:t>Contact Title Here</w:t>
                            </w:r>
                          </w:p>
                          <w:p w:rsidRPr="00AC1133" w:rsidR="00181452" w:rsidRDefault="00181452" w14:paraId="778C4ABE" w14:textId="77777777">
                            <w:pPr>
                              <w:rPr>
                                <w:rFonts w:ascii="Calibri" w:hAnsi="Calibri"/>
                                <w:color w:val="000000" w:themeColor="text1"/>
                                <w:sz w:val="22"/>
                                <w:szCs w:val="20"/>
                                <w:highlight w:val="yellow"/>
                              </w:rPr>
                            </w:pPr>
                            <w:r w:rsidRPr="00AC1133">
                              <w:rPr>
                                <w:rFonts w:ascii="Calibri" w:hAnsi="Calibri"/>
                                <w:color w:val="000000" w:themeColor="text1"/>
                                <w:sz w:val="22"/>
                                <w:szCs w:val="20"/>
                                <w:highlight w:val="yellow"/>
                              </w:rPr>
                              <w:t>Contact Address Here, Line 1</w:t>
                            </w:r>
                          </w:p>
                          <w:p w:rsidRPr="00AC1133" w:rsidR="00181452" w:rsidRDefault="00181452" w14:paraId="778C4ABF" w14:textId="77777777">
                            <w:pPr>
                              <w:rPr>
                                <w:rFonts w:ascii="Calibri" w:hAnsi="Calibri"/>
                                <w:color w:val="000000" w:themeColor="text1"/>
                                <w:sz w:val="22"/>
                                <w:szCs w:val="20"/>
                                <w:highlight w:val="yellow"/>
                              </w:rPr>
                            </w:pPr>
                            <w:r w:rsidRPr="00AC1133">
                              <w:rPr>
                                <w:rFonts w:ascii="Calibri" w:hAnsi="Calibri"/>
                                <w:color w:val="000000" w:themeColor="text1"/>
                                <w:sz w:val="22"/>
                                <w:szCs w:val="20"/>
                                <w:highlight w:val="yellow"/>
                              </w:rPr>
                              <w:t>Contact Address Here, Line 2</w:t>
                            </w:r>
                          </w:p>
                          <w:p w:rsidRPr="00AC1133" w:rsidR="00181452" w:rsidRDefault="00181452" w14:paraId="778C4AC0" w14:textId="77777777">
                            <w:pPr>
                              <w:rPr>
                                <w:rFonts w:ascii="Calibri" w:hAnsi="Calibri"/>
                                <w:color w:val="000000" w:themeColor="text1"/>
                                <w:sz w:val="22"/>
                                <w:szCs w:val="20"/>
                                <w:highlight w:val="yellow"/>
                              </w:rPr>
                            </w:pPr>
                            <w:r w:rsidRPr="00AC1133">
                              <w:rPr>
                                <w:rFonts w:ascii="Calibri" w:hAnsi="Calibri"/>
                                <w:color w:val="000000" w:themeColor="text1"/>
                                <w:sz w:val="22"/>
                                <w:szCs w:val="20"/>
                                <w:highlight w:val="yellow"/>
                              </w:rPr>
                              <w:t>Contact Phone Number Here</w:t>
                            </w:r>
                          </w:p>
                          <w:p w:rsidRPr="002B476E" w:rsidR="00181452" w:rsidRDefault="00181452" w14:paraId="778C4AC1" w14:textId="77777777">
                            <w:pPr>
                              <w:rPr>
                                <w:rFonts w:ascii="Calibri" w:hAnsi="Calibri"/>
                                <w:color w:val="000000" w:themeColor="text1"/>
                                <w:sz w:val="22"/>
                                <w:szCs w:val="20"/>
                              </w:rPr>
                            </w:pPr>
                            <w:r w:rsidRPr="00AC1133">
                              <w:rPr>
                                <w:rFonts w:ascii="Calibri" w:hAnsi="Calibri"/>
                                <w:color w:val="000000" w:themeColor="text1"/>
                                <w:sz w:val="22"/>
                                <w:szCs w:val="20"/>
                                <w:highlight w:val="yellow"/>
                              </w:rPr>
                              <w:t>Contact Email Address Here</w:t>
                            </w:r>
                          </w:p>
                          <w:p w:rsidRPr="002B476E" w:rsidR="00181452" w:rsidRDefault="00181452" w14:paraId="778C4AC2" w14:textId="77777777">
                            <w:pPr>
                              <w:rPr>
                                <w:rFonts w:ascii="Calibri" w:hAnsi="Calibri"/>
                                <w:color w:val="000000" w:themeColor="text1"/>
                                <w:sz w:val="22"/>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78C4AB1">
                <v:stroke joinstyle="miter"/>
                <v:path gradientshapeok="t" o:connecttype="rect"/>
              </v:shapetype>
              <v:shape id="Text Box 3" style="position:absolute;left:0;text-align:left;margin-left:387pt;margin-top:9pt;width:146.25pt;height:9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">
                <v:textbox>
                  <w:txbxContent>
                    <w:p w:rsidRPr="002B476E" w:rsidR="00181452" w:rsidRDefault="00181452" w14:paraId="778C4ABB" w14:textId="77777777">
                      <w:pPr>
                        <w:rPr>
                          <w:rFonts w:ascii="Calibri" w:hAnsi="Calibri"/>
                          <w:color w:val="000000" w:themeColor="text1"/>
                          <w:sz w:val="22"/>
                          <w:szCs w:val="20"/>
                          <w:u w:val="single"/>
                        </w:rPr>
                      </w:pPr>
                      <w:r w:rsidRPr="002B476E">
                        <w:rPr>
                          <w:rFonts w:ascii="Calibri" w:hAnsi="Calibri"/>
                          <w:color w:val="000000" w:themeColor="text1"/>
                          <w:sz w:val="22"/>
                          <w:szCs w:val="20"/>
                          <w:u w:val="single"/>
                        </w:rPr>
                        <w:t>For More Information:</w:t>
                      </w:r>
                    </w:p>
                    <w:p w:rsidRPr="00AC1133" w:rsidR="00181452" w:rsidRDefault="00181452" w14:paraId="778C4ABC" w14:textId="77777777">
                      <w:pPr>
                        <w:rPr>
                          <w:rFonts w:ascii="Calibri" w:hAnsi="Calibri"/>
                          <w:color w:val="000000" w:themeColor="text1"/>
                          <w:sz w:val="22"/>
                          <w:szCs w:val="20"/>
                          <w:highlight w:val="yellow"/>
                        </w:rPr>
                      </w:pPr>
                      <w:r w:rsidRPr="00AC1133">
                        <w:rPr>
                          <w:rFonts w:ascii="Calibri" w:hAnsi="Calibri"/>
                          <w:color w:val="000000" w:themeColor="text1"/>
                          <w:sz w:val="22"/>
                          <w:szCs w:val="20"/>
                          <w:highlight w:val="yellow"/>
                        </w:rPr>
                        <w:t>Contact Name Here</w:t>
                      </w:r>
                    </w:p>
                    <w:p w:rsidRPr="00AC1133" w:rsidR="00181452" w:rsidRDefault="00181452" w14:paraId="778C4ABD" w14:textId="77777777">
                      <w:pPr>
                        <w:rPr>
                          <w:rFonts w:ascii="Calibri" w:hAnsi="Calibri"/>
                          <w:color w:val="000000" w:themeColor="text1"/>
                          <w:sz w:val="22"/>
                          <w:szCs w:val="20"/>
                          <w:highlight w:val="yellow"/>
                        </w:rPr>
                      </w:pPr>
                      <w:r w:rsidRPr="00AC1133">
                        <w:rPr>
                          <w:rFonts w:ascii="Calibri" w:hAnsi="Calibri"/>
                          <w:color w:val="000000" w:themeColor="text1"/>
                          <w:sz w:val="22"/>
                          <w:szCs w:val="20"/>
                          <w:highlight w:val="yellow"/>
                        </w:rPr>
                        <w:t>Contact Title Here</w:t>
                      </w:r>
                    </w:p>
                    <w:p w:rsidRPr="00AC1133" w:rsidR="00181452" w:rsidRDefault="00181452" w14:paraId="778C4ABE" w14:textId="77777777">
                      <w:pPr>
                        <w:rPr>
                          <w:rFonts w:ascii="Calibri" w:hAnsi="Calibri"/>
                          <w:color w:val="000000" w:themeColor="text1"/>
                          <w:sz w:val="22"/>
                          <w:szCs w:val="20"/>
                          <w:highlight w:val="yellow"/>
                        </w:rPr>
                      </w:pPr>
                      <w:r w:rsidRPr="00AC1133">
                        <w:rPr>
                          <w:rFonts w:ascii="Calibri" w:hAnsi="Calibri"/>
                          <w:color w:val="000000" w:themeColor="text1"/>
                          <w:sz w:val="22"/>
                          <w:szCs w:val="20"/>
                          <w:highlight w:val="yellow"/>
                        </w:rPr>
                        <w:t>Contact Address Here, Line 1</w:t>
                      </w:r>
                    </w:p>
                    <w:p w:rsidRPr="00AC1133" w:rsidR="00181452" w:rsidRDefault="00181452" w14:paraId="778C4ABF" w14:textId="77777777">
                      <w:pPr>
                        <w:rPr>
                          <w:rFonts w:ascii="Calibri" w:hAnsi="Calibri"/>
                          <w:color w:val="000000" w:themeColor="text1"/>
                          <w:sz w:val="22"/>
                          <w:szCs w:val="20"/>
                          <w:highlight w:val="yellow"/>
                        </w:rPr>
                      </w:pPr>
                      <w:r w:rsidRPr="00AC1133">
                        <w:rPr>
                          <w:rFonts w:ascii="Calibri" w:hAnsi="Calibri"/>
                          <w:color w:val="000000" w:themeColor="text1"/>
                          <w:sz w:val="22"/>
                          <w:szCs w:val="20"/>
                          <w:highlight w:val="yellow"/>
                        </w:rPr>
                        <w:t>Contact Address Here, Line 2</w:t>
                      </w:r>
                    </w:p>
                    <w:p w:rsidRPr="00AC1133" w:rsidR="00181452" w:rsidRDefault="00181452" w14:paraId="778C4AC0" w14:textId="77777777">
                      <w:pPr>
                        <w:rPr>
                          <w:rFonts w:ascii="Calibri" w:hAnsi="Calibri"/>
                          <w:color w:val="000000" w:themeColor="text1"/>
                          <w:sz w:val="22"/>
                          <w:szCs w:val="20"/>
                          <w:highlight w:val="yellow"/>
                        </w:rPr>
                      </w:pPr>
                      <w:r w:rsidRPr="00AC1133">
                        <w:rPr>
                          <w:rFonts w:ascii="Calibri" w:hAnsi="Calibri"/>
                          <w:color w:val="000000" w:themeColor="text1"/>
                          <w:sz w:val="22"/>
                          <w:szCs w:val="20"/>
                          <w:highlight w:val="yellow"/>
                        </w:rPr>
                        <w:t>Contact Phone Number Here</w:t>
                      </w:r>
                    </w:p>
                    <w:p w:rsidRPr="002B476E" w:rsidR="00181452" w:rsidRDefault="00181452" w14:paraId="778C4AC1" w14:textId="77777777">
                      <w:pPr>
                        <w:rPr>
                          <w:rFonts w:ascii="Calibri" w:hAnsi="Calibri"/>
                          <w:color w:val="000000" w:themeColor="text1"/>
                          <w:sz w:val="22"/>
                          <w:szCs w:val="20"/>
                        </w:rPr>
                      </w:pPr>
                      <w:r w:rsidRPr="00AC1133">
                        <w:rPr>
                          <w:rFonts w:ascii="Calibri" w:hAnsi="Calibri"/>
                          <w:color w:val="000000" w:themeColor="text1"/>
                          <w:sz w:val="22"/>
                          <w:szCs w:val="20"/>
                          <w:highlight w:val="yellow"/>
                        </w:rPr>
                        <w:t>Contact Email Address Here</w:t>
                      </w:r>
                    </w:p>
                    <w:p w:rsidRPr="002B476E" w:rsidR="00181452" w:rsidRDefault="00181452" w14:paraId="778C4AC2" w14:textId="77777777">
                      <w:pPr>
                        <w:rPr>
                          <w:rFonts w:ascii="Calibri" w:hAnsi="Calibri"/>
                          <w:color w:val="000000" w:themeColor="text1"/>
                          <w:sz w:val="22"/>
                          <w:szCs w:val="20"/>
                        </w:rPr>
                      </w:pPr>
                    </w:p>
                  </w:txbxContent>
                </v:textbox>
              </v:shape>
            </w:pict>
          </mc:Fallback>
        </mc:AlternateContent>
      </w:r>
    </w:p>
    <w:p w:rsidRPr="001942F1" w:rsidR="00DA746C" w:rsidP="00074F46" w:rsidRDefault="007E3BF1" w14:paraId="778C4A97" w14:textId="0AB16F72">
      <w:pPr>
        <w:tabs>
          <w:tab w:val="left" w:pos="1080"/>
        </w:tabs>
        <w:spacing w:line="276" w:lineRule="auto"/>
        <w:ind w:left="1080" w:right="950"/>
        <w:jc w:val="center"/>
        <w:rPr>
          <w:rStyle w:val="HTMLTypewriter"/>
          <w:rFonts w:asciiTheme="minorHAnsi" w:hAnsiTheme="minorHAnsi" w:cstheme="minorHAnsi"/>
          <w:color w:val="000000" w:themeColor="text1"/>
          <w:sz w:val="22"/>
          <w:szCs w:val="22"/>
        </w:rPr>
      </w:pPr>
      <w:r w:rsidRPr="001942F1">
        <w:rPr>
          <w:rFonts w:asciiTheme="minorHAnsi" w:hAnsiTheme="minorHAnsi" w:cstheme="minorHAnsi"/>
          <w:noProof/>
          <w:color w:val="000000" w:themeColor="text1"/>
          <w:sz w:val="22"/>
          <w:szCs w:val="22"/>
        </w:rPr>
        <mc:AlternateContent>
          <mc:Choice Requires="wps">
            <w:drawing>
              <wp:anchor distT="0" distB="0" distL="114300" distR="114300" simplePos="0" relativeHeight="251656191" behindDoc="0" locked="0" layoutInCell="1" allowOverlap="1" wp14:anchorId="106A7F3A" wp14:editId="36D67C72">
                <wp:simplePos x="0" y="0"/>
                <wp:positionH relativeFrom="column">
                  <wp:posOffset>78105</wp:posOffset>
                </wp:positionH>
                <wp:positionV relativeFrom="paragraph">
                  <wp:posOffset>62865</wp:posOffset>
                </wp:positionV>
                <wp:extent cx="1933575" cy="5334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533400"/>
                        </a:xfrm>
                        <a:prstGeom prst="rect">
                          <a:avLst/>
                        </a:prstGeom>
                        <a:noFill/>
                        <a:ln>
                          <a:noFill/>
                        </a:ln>
                      </wps:spPr>
                      <wps:txbx>
                        <w:txbxContent>
                          <w:p w:rsidRPr="00931D53" w:rsidR="00592AD9" w:rsidP="00592AD9" w:rsidRDefault="00931D53" w14:paraId="00C50155" w14:textId="0D79FD33">
                            <w:pPr>
                              <w:jc w:val="right"/>
                              <w:rPr>
                                <w:rFonts w:asciiTheme="minorHAnsi" w:hAnsiTheme="minorHAnsi" w:cstheme="minorHAnsi"/>
                                <w:b/>
                                <w:bCs/>
                                <w:color w:val="707173"/>
                                <w:sz w:val="24"/>
                                <w:szCs w:val="24"/>
                              </w:rPr>
                            </w:pPr>
                            <w:r w:rsidRPr="00931D53">
                              <w:rPr>
                                <w:rFonts w:asciiTheme="minorHAnsi" w:hAnsiTheme="minorHAnsi" w:cstheme="minorHAnsi"/>
                                <w:b/>
                                <w:bCs/>
                                <w:color w:val="707173"/>
                                <w:sz w:val="24"/>
                                <w:szCs w:val="24"/>
                              </w:rPr>
                              <w:t>Robert A. Warriner III, M.D.</w:t>
                            </w:r>
                          </w:p>
                          <w:p w:rsidRPr="00931D53" w:rsidR="00931D53" w:rsidP="00F249C6" w:rsidRDefault="00931D53" w14:paraId="247B24A9" w14:textId="1BF33A56">
                            <w:pPr>
                              <w:rPr>
                                <w:rFonts w:asciiTheme="minorHAnsi" w:hAnsiTheme="minorHAnsi" w:cstheme="minorHAnsi"/>
                                <w:b/>
                                <w:bCs/>
                                <w:color w:val="707173"/>
                                <w:sz w:val="23"/>
                                <w:szCs w:val="23"/>
                              </w:rPr>
                            </w:pPr>
                            <w:r w:rsidRPr="00931D53">
                              <w:rPr>
                                <w:rFonts w:asciiTheme="minorHAnsi" w:hAnsiTheme="minorHAnsi" w:cstheme="minorHAnsi"/>
                                <w:b/>
                                <w:bCs/>
                                <w:color w:val="707173"/>
                                <w:sz w:val="23"/>
                                <w:szCs w:val="23"/>
                              </w:rPr>
                              <w:t>Clinical Excellence Award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style="position:absolute;left:0;text-align:left;margin-left:6.15pt;margin-top:4.95pt;width:152.25pt;height:42pt;z-index:2516561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" w14:anchorId="106A7F3A">
                <v:textbox>
                  <w:txbxContent>
                    <w:p w:rsidRPr="00931D53" w:rsidR="00592AD9" w:rsidP="00592AD9" w:rsidRDefault="00931D53" w14:paraId="00C50155" w14:textId="0D79FD33">
                      <w:pPr>
                        <w:jc w:val="right"/>
                        <w:rPr>
                          <w:rFonts w:asciiTheme="minorHAnsi" w:hAnsiTheme="minorHAnsi" w:cstheme="minorHAnsi"/>
                          <w:b/>
                          <w:bCs/>
                          <w:color w:val="707173"/>
                          <w:sz w:val="24"/>
                          <w:szCs w:val="24"/>
                        </w:rPr>
                      </w:pPr>
                      <w:r w:rsidRPr="00931D53">
                        <w:rPr>
                          <w:rFonts w:asciiTheme="minorHAnsi" w:hAnsiTheme="minorHAnsi" w:cstheme="minorHAnsi"/>
                          <w:b/>
                          <w:bCs/>
                          <w:color w:val="707173"/>
                          <w:sz w:val="24"/>
                          <w:szCs w:val="24"/>
                        </w:rPr>
                        <w:t>Robert A. Warriner III, M.D.</w:t>
                      </w:r>
                    </w:p>
                    <w:p w:rsidRPr="00931D53" w:rsidR="00931D53" w:rsidP="00F249C6" w:rsidRDefault="00931D53" w14:paraId="247B24A9" w14:textId="1BF33A56">
                      <w:pPr>
                        <w:rPr>
                          <w:rFonts w:asciiTheme="minorHAnsi" w:hAnsiTheme="minorHAnsi" w:cstheme="minorHAnsi"/>
                          <w:b/>
                          <w:bCs/>
                          <w:color w:val="707173"/>
                          <w:sz w:val="23"/>
                          <w:szCs w:val="23"/>
                        </w:rPr>
                      </w:pPr>
                      <w:r w:rsidRPr="00931D53">
                        <w:rPr>
                          <w:rFonts w:asciiTheme="minorHAnsi" w:hAnsiTheme="minorHAnsi" w:cstheme="minorHAnsi"/>
                          <w:b/>
                          <w:bCs/>
                          <w:color w:val="707173"/>
                          <w:sz w:val="23"/>
                          <w:szCs w:val="23"/>
                        </w:rPr>
                        <w:t>Clinical Excellence Award</w:t>
                      </w:r>
                    </w:p>
                  </w:txbxContent>
                </v:textbox>
              </v:shape>
            </w:pict>
          </mc:Fallback>
        </mc:AlternateContent>
      </w:r>
    </w:p>
    <w:p w:rsidRPr="001942F1" w:rsidR="0080197E" w:rsidP="004262E1" w:rsidRDefault="0080197E" w14:paraId="778C4A98" w14:textId="49A2EED6">
      <w:pPr>
        <w:tabs>
          <w:tab w:val="left" w:pos="1080"/>
        </w:tabs>
        <w:spacing w:line="276" w:lineRule="auto"/>
        <w:ind w:left="1080" w:right="950"/>
        <w:rPr>
          <w:rStyle w:val="HTMLTypewriter"/>
          <w:rFonts w:asciiTheme="minorHAnsi" w:hAnsiTheme="minorHAnsi" w:cstheme="minorHAnsi"/>
          <w:color w:val="000000" w:themeColor="text1"/>
          <w:sz w:val="22"/>
          <w:szCs w:val="22"/>
        </w:rPr>
      </w:pPr>
    </w:p>
    <w:p w:rsidRPr="001942F1" w:rsidR="007D7112" w:rsidP="004262E1" w:rsidRDefault="007D7112" w14:paraId="778C4A99" w14:textId="66590BC4">
      <w:pPr>
        <w:tabs>
          <w:tab w:val="left" w:pos="1080"/>
        </w:tabs>
        <w:spacing w:line="276" w:lineRule="auto"/>
        <w:ind w:left="1080" w:right="950"/>
        <w:jc w:val="center"/>
        <w:rPr>
          <w:rStyle w:val="HTMLTypewriter"/>
          <w:rFonts w:asciiTheme="minorHAnsi" w:hAnsiTheme="minorHAnsi" w:cstheme="minorHAnsi"/>
          <w:color w:val="000000" w:themeColor="text1"/>
          <w:sz w:val="22"/>
          <w:szCs w:val="22"/>
        </w:rPr>
      </w:pPr>
    </w:p>
    <w:p w:rsidRPr="001942F1" w:rsidR="001942F1" w:rsidP="00A8652D" w:rsidRDefault="007E3BF1" w14:paraId="5B1BC29D" w14:textId="5B3521C0">
      <w:pPr>
        <w:tabs>
          <w:tab w:val="left" w:pos="1080"/>
        </w:tabs>
        <w:spacing w:line="276" w:lineRule="auto"/>
        <w:ind w:left="1080" w:right="950"/>
        <w:jc w:val="center"/>
        <w:rPr>
          <w:rStyle w:val="HTMLTypewriter"/>
          <w:rFonts w:asciiTheme="minorHAnsi" w:hAnsiTheme="minorHAnsi" w:cstheme="minorHAnsi"/>
          <w:color w:val="000000" w:themeColor="text1"/>
          <w:sz w:val="22"/>
          <w:szCs w:val="22"/>
          <w:highlight w:val="yellow"/>
        </w:rPr>
      </w:pPr>
      <w:r w:rsidRPr="001942F1">
        <w:rPr>
          <w:rFonts w:asciiTheme="minorHAnsi" w:hAnsiTheme="minorHAnsi" w:cstheme="minorHAnsi"/>
          <w:noProof/>
          <w:color w:val="000000" w:themeColor="text1"/>
          <w:sz w:val="22"/>
          <w:szCs w:val="22"/>
        </w:rPr>
        <mc:AlternateContent>
          <mc:Choice Requires="wps">
            <w:drawing>
              <wp:anchor distT="0" distB="0" distL="114300" distR="114300" simplePos="0" relativeHeight="251658240" behindDoc="0" locked="0" layoutInCell="1" allowOverlap="1" wp14:anchorId="778C4AB0" wp14:editId="1C0B58A1">
                <wp:simplePos x="0" y="0"/>
                <wp:positionH relativeFrom="column">
                  <wp:posOffset>80645</wp:posOffset>
                </wp:positionH>
                <wp:positionV relativeFrom="paragraph">
                  <wp:posOffset>95250</wp:posOffset>
                </wp:positionV>
                <wp:extent cx="1857375" cy="257175"/>
                <wp:effectExtent l="0" t="0" r="9525" b="952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1942F1" w:rsidR="00181452" w:rsidP="007E3BF1" w:rsidRDefault="00181452" w14:paraId="778C4ABA" w14:textId="77777777">
                            <w:pPr>
                              <w:rPr>
                                <w:rFonts w:asciiTheme="minorHAnsi" w:hAnsiTheme="minorHAnsi" w:cstheme="minorHAnsi"/>
                                <w:sz w:val="22"/>
                                <w:szCs w:val="20"/>
                              </w:rPr>
                            </w:pPr>
                            <w:r w:rsidRPr="001942F1">
                              <w:rPr>
                                <w:rFonts w:asciiTheme="minorHAnsi" w:hAnsiTheme="minorHAnsi" w:cstheme="minorHAnsi"/>
                                <w:sz w:val="22"/>
                                <w:szCs w:val="20"/>
                              </w:rPr>
                              <w:t>FOR IMMEDIATE RELEASE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style="position:absolute;left:0;text-align:left;margin-left:6.35pt;margin-top:7.5pt;width:146.25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" w14:anchorId="778C4AB0">
                <v:textbox>
                  <w:txbxContent>
                    <w:p w:rsidRPr="001942F1" w:rsidR="00181452" w:rsidP="007E3BF1" w:rsidRDefault="00181452" w14:paraId="778C4ABA" w14:textId="77777777">
                      <w:pPr>
                        <w:rPr>
                          <w:rFonts w:asciiTheme="minorHAnsi" w:hAnsiTheme="minorHAnsi" w:cstheme="minorHAnsi"/>
                          <w:sz w:val="22"/>
                          <w:szCs w:val="20"/>
                        </w:rPr>
                      </w:pPr>
                      <w:r w:rsidRPr="001942F1">
                        <w:rPr>
                          <w:rFonts w:asciiTheme="minorHAnsi" w:hAnsiTheme="minorHAnsi" w:cstheme="minorHAnsi"/>
                          <w:sz w:val="22"/>
                          <w:szCs w:val="20"/>
                        </w:rPr>
                        <w:t>FOR IMMEDIATE RELEASE</w:t>
                      </w:r>
                    </w:p>
                  </w:txbxContent>
                </v:textbox>
              </v:shape>
            </w:pict>
          </mc:Fallback>
        </mc:AlternateContent>
      </w:r>
    </w:p>
    <w:p w:rsidRPr="001942F1" w:rsidR="001942F1" w:rsidP="00A8652D" w:rsidRDefault="001942F1" w14:paraId="23880218" w14:textId="22315FCE">
      <w:pPr>
        <w:tabs>
          <w:tab w:val="left" w:pos="1080"/>
        </w:tabs>
        <w:spacing w:line="276" w:lineRule="auto"/>
        <w:ind w:left="1080" w:right="950"/>
        <w:jc w:val="center"/>
        <w:rPr>
          <w:rStyle w:val="HTMLTypewriter"/>
          <w:rFonts w:asciiTheme="minorHAnsi" w:hAnsiTheme="minorHAnsi" w:cstheme="minorHAnsi"/>
          <w:color w:val="000000" w:themeColor="text1"/>
          <w:sz w:val="22"/>
          <w:szCs w:val="22"/>
          <w:highlight w:val="yellow"/>
        </w:rPr>
      </w:pPr>
    </w:p>
    <w:p w:rsidRPr="001942F1" w:rsidR="001942F1" w:rsidP="00A8652D" w:rsidRDefault="001942F1" w14:paraId="2B4E9E06" w14:textId="15E5B910">
      <w:pPr>
        <w:tabs>
          <w:tab w:val="left" w:pos="1080"/>
        </w:tabs>
        <w:spacing w:line="276" w:lineRule="auto"/>
        <w:ind w:left="1080" w:right="950"/>
        <w:jc w:val="center"/>
        <w:rPr>
          <w:rStyle w:val="HTMLTypewriter"/>
          <w:rFonts w:asciiTheme="minorHAnsi" w:hAnsiTheme="minorHAnsi" w:cstheme="minorHAnsi"/>
          <w:color w:val="000000" w:themeColor="text1"/>
          <w:sz w:val="22"/>
          <w:szCs w:val="22"/>
          <w:highlight w:val="yellow"/>
        </w:rPr>
      </w:pPr>
    </w:p>
    <w:p w:rsidRPr="001942F1" w:rsidR="001942F1" w:rsidP="00610AAB" w:rsidRDefault="001942F1" w14:paraId="64687C75" w14:textId="77777777">
      <w:pPr>
        <w:tabs>
          <w:tab w:val="left" w:pos="1080"/>
        </w:tabs>
        <w:spacing w:line="276" w:lineRule="auto"/>
        <w:ind w:left="1080" w:right="270"/>
        <w:jc w:val="center"/>
        <w:rPr>
          <w:rStyle w:val="HTMLTypewriter"/>
          <w:rFonts w:asciiTheme="minorHAnsi" w:hAnsiTheme="minorHAnsi" w:cstheme="minorHAnsi"/>
          <w:color w:val="000000" w:themeColor="text1"/>
          <w:sz w:val="22"/>
          <w:szCs w:val="22"/>
          <w:highlight w:val="yellow"/>
        </w:rPr>
      </w:pPr>
    </w:p>
    <w:p w:rsidRPr="001942F1" w:rsidR="00FC4E3E" w:rsidP="00610AAB" w:rsidRDefault="00B50FE0" w14:paraId="778C4A9A" w14:textId="6E741518">
      <w:pPr>
        <w:tabs>
          <w:tab w:val="left" w:pos="180"/>
        </w:tabs>
        <w:spacing w:line="276" w:lineRule="auto"/>
        <w:ind w:left="1080" w:right="180" w:hanging="900"/>
        <w:jc w:val="center"/>
        <w:rPr>
          <w:rStyle w:val="HTMLTypewriter"/>
          <w:rFonts w:asciiTheme="minorHAnsi" w:hAnsiTheme="minorHAnsi" w:cstheme="minorHAnsi"/>
          <w:i/>
          <w:color w:val="000000" w:themeColor="text1"/>
          <w:sz w:val="22"/>
          <w:szCs w:val="22"/>
        </w:rPr>
      </w:pPr>
      <w:r w:rsidRPr="001942F1">
        <w:rPr>
          <w:rStyle w:val="HTMLTypewriter"/>
          <w:rFonts w:asciiTheme="minorHAnsi" w:hAnsiTheme="minorHAnsi" w:cstheme="minorHAnsi"/>
          <w:color w:val="000000" w:themeColor="text1"/>
          <w:sz w:val="22"/>
          <w:szCs w:val="22"/>
          <w:highlight w:val="yellow"/>
        </w:rPr>
        <w:t>{WOUND CARE CENTER® NAME}</w:t>
      </w:r>
      <w:r w:rsidRPr="001942F1">
        <w:rPr>
          <w:rStyle w:val="HTMLTypewriter"/>
          <w:rFonts w:asciiTheme="minorHAnsi" w:hAnsiTheme="minorHAnsi" w:cstheme="minorHAnsi"/>
          <w:color w:val="000000" w:themeColor="text1"/>
          <w:sz w:val="22"/>
          <w:szCs w:val="22"/>
        </w:rPr>
        <w:t xml:space="preserve"> </w:t>
      </w:r>
      <w:r w:rsidRPr="001942F1" w:rsidR="00372D54">
        <w:rPr>
          <w:rStyle w:val="HTMLTypewriter"/>
          <w:rFonts w:asciiTheme="minorHAnsi" w:hAnsiTheme="minorHAnsi" w:cstheme="minorHAnsi"/>
          <w:color w:val="000000" w:themeColor="text1"/>
          <w:sz w:val="22"/>
          <w:szCs w:val="22"/>
        </w:rPr>
        <w:t>Recognized with National Award for Excellence</w:t>
      </w:r>
      <w:r w:rsidR="00931D53">
        <w:rPr>
          <w:rStyle w:val="HTMLTypewriter"/>
          <w:rFonts w:asciiTheme="minorHAnsi" w:hAnsiTheme="minorHAnsi" w:cstheme="minorHAnsi"/>
          <w:color w:val="000000" w:themeColor="text1"/>
          <w:sz w:val="22"/>
          <w:szCs w:val="22"/>
        </w:rPr>
        <w:t xml:space="preserve"> in Wound Healing</w:t>
      </w:r>
    </w:p>
    <w:p w:rsidRPr="001942F1" w:rsidR="0080197E" w:rsidP="00610AAB" w:rsidRDefault="0080197E" w14:paraId="778C4A9B" w14:textId="77777777">
      <w:pPr>
        <w:tabs>
          <w:tab w:val="left" w:pos="180"/>
        </w:tabs>
        <w:spacing w:line="276" w:lineRule="auto"/>
        <w:ind w:left="1080" w:right="180" w:hanging="900"/>
        <w:rPr>
          <w:rStyle w:val="HTMLTypewriter"/>
          <w:rFonts w:asciiTheme="minorHAnsi" w:hAnsiTheme="minorHAnsi" w:cstheme="minorHAnsi"/>
          <w:b/>
          <w:i/>
          <w:color w:val="000000" w:themeColor="text1"/>
          <w:sz w:val="22"/>
          <w:szCs w:val="22"/>
        </w:rPr>
      </w:pPr>
    </w:p>
    <w:p w:rsidRPr="00931D53" w:rsidR="00931D53" w:rsidP="00931D53" w:rsidRDefault="00FC4E3E" w14:paraId="2533E334" w14:textId="36B537B9">
      <w:pPr>
        <w:tabs>
          <w:tab w:val="left" w:pos="180"/>
        </w:tabs>
        <w:spacing w:line="276" w:lineRule="auto"/>
        <w:ind w:left="180" w:right="180"/>
        <w:rPr>
          <w:rStyle w:val="HTMLTypewriter"/>
          <w:rFonts w:asciiTheme="minorHAnsi" w:hAnsiTheme="minorHAnsi" w:cstheme="minorHAnsi"/>
          <w:color w:val="000000" w:themeColor="text1"/>
          <w:sz w:val="22"/>
          <w:szCs w:val="22"/>
        </w:rPr>
      </w:pPr>
      <w:r w:rsidRPr="001942F1">
        <w:rPr>
          <w:rStyle w:val="HTMLTypewriter"/>
          <w:rFonts w:asciiTheme="minorHAnsi" w:hAnsiTheme="minorHAnsi" w:cstheme="minorHAnsi"/>
          <w:b/>
          <w:i/>
          <w:color w:val="000000" w:themeColor="text1"/>
          <w:sz w:val="22"/>
          <w:szCs w:val="22"/>
          <w:highlight w:val="yellow"/>
        </w:rPr>
        <w:t xml:space="preserve">CITY, </w:t>
      </w:r>
      <w:r w:rsidRPr="001942F1" w:rsidR="0069442C">
        <w:rPr>
          <w:rStyle w:val="HTMLTypewriter"/>
          <w:rFonts w:asciiTheme="minorHAnsi" w:hAnsiTheme="minorHAnsi" w:cstheme="minorHAnsi"/>
          <w:b/>
          <w:i/>
          <w:color w:val="000000" w:themeColor="text1"/>
          <w:sz w:val="22"/>
          <w:szCs w:val="22"/>
          <w:highlight w:val="yellow"/>
        </w:rPr>
        <w:t>State</w:t>
      </w:r>
      <w:r w:rsidRPr="001942F1">
        <w:rPr>
          <w:rStyle w:val="HTMLTypewriter"/>
          <w:rFonts w:asciiTheme="minorHAnsi" w:hAnsiTheme="minorHAnsi" w:cstheme="minorHAnsi"/>
          <w:b/>
          <w:i/>
          <w:color w:val="000000" w:themeColor="text1"/>
          <w:sz w:val="22"/>
          <w:szCs w:val="22"/>
          <w:highlight w:val="yellow"/>
        </w:rPr>
        <w:t>. (Date)</w:t>
      </w:r>
      <w:r w:rsidRPr="001942F1" w:rsidR="0069442C">
        <w:rPr>
          <w:rStyle w:val="HTMLTypewriter"/>
          <w:rFonts w:asciiTheme="minorHAnsi" w:hAnsiTheme="minorHAnsi" w:cstheme="minorHAnsi"/>
          <w:b/>
          <w:i/>
          <w:color w:val="000000" w:themeColor="text1"/>
          <w:sz w:val="22"/>
          <w:szCs w:val="22"/>
        </w:rPr>
        <w:t xml:space="preserve"> </w:t>
      </w:r>
      <w:r w:rsidRPr="001942F1" w:rsidR="00DA746C">
        <w:rPr>
          <w:rStyle w:val="HTMLTypewriter"/>
          <w:rFonts w:asciiTheme="minorHAnsi" w:hAnsiTheme="minorHAnsi" w:cstheme="minorHAnsi"/>
          <w:b/>
          <w:i/>
          <w:color w:val="000000" w:themeColor="text1"/>
          <w:sz w:val="22"/>
          <w:szCs w:val="22"/>
        </w:rPr>
        <w:t>–</w:t>
      </w:r>
      <w:r w:rsidRPr="001942F1" w:rsidR="00074F46">
        <w:rPr>
          <w:rFonts w:asciiTheme="minorHAnsi" w:hAnsiTheme="minorHAnsi" w:cstheme="minorHAnsi"/>
          <w:color w:val="000000" w:themeColor="text1"/>
          <w:sz w:val="22"/>
          <w:szCs w:val="22"/>
        </w:rPr>
        <w:t xml:space="preserve"> </w:t>
      </w:r>
      <w:r w:rsidRPr="00931D53" w:rsidR="00931D53">
        <w:rPr>
          <w:rStyle w:val="HTMLTypewriter"/>
          <w:rFonts w:asciiTheme="minorHAnsi" w:hAnsiTheme="minorHAnsi" w:cstheme="minorHAnsi"/>
          <w:color w:val="000000" w:themeColor="text1"/>
          <w:sz w:val="22"/>
          <w:szCs w:val="22"/>
        </w:rPr>
        <w:t>Physicians, leaders</w:t>
      </w:r>
      <w:r w:rsidR="00A00E34">
        <w:rPr>
          <w:rStyle w:val="HTMLTypewriter"/>
          <w:rFonts w:asciiTheme="minorHAnsi" w:hAnsiTheme="minorHAnsi" w:cstheme="minorHAnsi"/>
          <w:color w:val="000000" w:themeColor="text1"/>
          <w:sz w:val="22"/>
          <w:szCs w:val="22"/>
        </w:rPr>
        <w:t>,</w:t>
      </w:r>
      <w:r w:rsidRPr="00931D53" w:rsidR="00931D53">
        <w:rPr>
          <w:rStyle w:val="HTMLTypewriter"/>
          <w:rFonts w:asciiTheme="minorHAnsi" w:hAnsiTheme="minorHAnsi" w:cstheme="minorHAnsi"/>
          <w:color w:val="000000" w:themeColor="text1"/>
          <w:sz w:val="22"/>
          <w:szCs w:val="22"/>
        </w:rPr>
        <w:t xml:space="preserve"> and clinicians at </w:t>
      </w:r>
      <w:r w:rsidRPr="00931D53" w:rsidR="00931D53">
        <w:rPr>
          <w:rStyle w:val="HTMLTypewriter"/>
          <w:rFonts w:asciiTheme="minorHAnsi" w:hAnsiTheme="minorHAnsi" w:cstheme="minorHAnsi"/>
          <w:color w:val="000000" w:themeColor="text1"/>
          <w:sz w:val="22"/>
          <w:szCs w:val="22"/>
          <w:highlight w:val="yellow"/>
        </w:rPr>
        <w:t>{Insert Hospital name}</w:t>
      </w:r>
      <w:r w:rsidRPr="00931D53" w:rsidR="00931D53">
        <w:rPr>
          <w:rStyle w:val="HTMLTypewriter"/>
          <w:rFonts w:asciiTheme="minorHAnsi" w:hAnsiTheme="minorHAnsi" w:cstheme="minorHAnsi"/>
          <w:color w:val="000000" w:themeColor="text1"/>
          <w:sz w:val="22"/>
          <w:szCs w:val="22"/>
        </w:rPr>
        <w:t xml:space="preserve"> </w:t>
      </w:r>
      <w:r w:rsidR="007E1DC7">
        <w:rPr>
          <w:rStyle w:val="HTMLTypewriter"/>
          <w:rFonts w:asciiTheme="minorHAnsi" w:hAnsiTheme="minorHAnsi" w:cstheme="minorHAnsi"/>
          <w:color w:val="000000" w:themeColor="text1"/>
          <w:sz w:val="22"/>
          <w:szCs w:val="22"/>
        </w:rPr>
        <w:t xml:space="preserve">are proud to announce that </w:t>
      </w:r>
      <w:r w:rsidR="007E1DC7">
        <w:rPr>
          <w:rStyle w:val="HTMLTypewriter"/>
          <w:rFonts w:asciiTheme="minorHAnsi" w:hAnsiTheme="minorHAnsi" w:cstheme="minorHAnsi"/>
          <w:color w:val="000000" w:themeColor="text1"/>
          <w:sz w:val="22"/>
          <w:szCs w:val="22"/>
          <w:highlight w:val="yellow"/>
        </w:rPr>
        <w:t>{</w:t>
      </w:r>
      <w:r w:rsidRPr="00931D53" w:rsidR="007E1DC7">
        <w:rPr>
          <w:rStyle w:val="HTMLTypewriter"/>
          <w:rFonts w:asciiTheme="minorHAnsi" w:hAnsiTheme="minorHAnsi" w:cstheme="minorHAnsi"/>
          <w:color w:val="000000" w:themeColor="text1"/>
          <w:sz w:val="22"/>
          <w:szCs w:val="22"/>
          <w:highlight w:val="yellow"/>
        </w:rPr>
        <w:t>insert Center name}</w:t>
      </w:r>
      <w:r w:rsidR="007E1DC7">
        <w:rPr>
          <w:rStyle w:val="HTMLTypewriter"/>
          <w:rFonts w:asciiTheme="minorHAnsi" w:hAnsiTheme="minorHAnsi" w:cstheme="minorHAnsi"/>
          <w:color w:val="000000" w:themeColor="text1"/>
          <w:sz w:val="22"/>
          <w:szCs w:val="22"/>
        </w:rPr>
        <w:t xml:space="preserve"> has been awarded the prestigious </w:t>
      </w:r>
      <w:r w:rsidRPr="00931D53" w:rsidR="00931D53">
        <w:rPr>
          <w:rStyle w:val="HTMLTypewriter"/>
          <w:rFonts w:asciiTheme="minorHAnsi" w:hAnsiTheme="minorHAnsi" w:cstheme="minorHAnsi"/>
          <w:i/>
          <w:iCs/>
          <w:color w:val="000000" w:themeColor="text1"/>
          <w:sz w:val="22"/>
          <w:szCs w:val="22"/>
        </w:rPr>
        <w:t>Robert A. Warriner III, M.D., Clinical Excellence Award</w:t>
      </w:r>
      <w:r w:rsidR="007E1DC7">
        <w:rPr>
          <w:rStyle w:val="HTMLTypewriter"/>
          <w:rFonts w:asciiTheme="minorHAnsi" w:hAnsiTheme="minorHAnsi" w:cstheme="minorHAnsi"/>
          <w:color w:val="000000" w:themeColor="text1"/>
          <w:sz w:val="22"/>
          <w:szCs w:val="22"/>
        </w:rPr>
        <w:t xml:space="preserve"> by </w:t>
      </w:r>
      <w:hyperlink w:history="1" r:id="rId12">
        <w:r w:rsidRPr="00585A69" w:rsidR="00BE4278">
          <w:rPr>
            <w:rStyle w:val="Hyperlink"/>
            <w:rFonts w:asciiTheme="minorHAnsi" w:hAnsiTheme="minorHAnsi" w:cstheme="minorHAnsi"/>
            <w:sz w:val="22"/>
            <w:szCs w:val="22"/>
          </w:rPr>
          <w:t>Healogics</w:t>
        </w:r>
      </w:hyperlink>
      <w:r w:rsidR="00BE4278">
        <w:rPr>
          <w:rStyle w:val="HTMLTypewriter"/>
          <w:rFonts w:asciiTheme="minorHAnsi" w:hAnsiTheme="minorHAnsi" w:cstheme="minorHAnsi"/>
          <w:color w:val="000000" w:themeColor="text1"/>
          <w:sz w:val="22"/>
          <w:szCs w:val="22"/>
        </w:rPr>
        <w:t>, the nation's largest provider of advanced wound care services.</w:t>
      </w:r>
      <w:r w:rsidRPr="00931D53" w:rsidR="00931D53">
        <w:rPr>
          <w:rStyle w:val="HTMLTypewriter"/>
          <w:rFonts w:asciiTheme="minorHAnsi" w:hAnsiTheme="minorHAnsi" w:cstheme="minorHAnsi"/>
          <w:color w:val="000000" w:themeColor="text1"/>
          <w:sz w:val="22"/>
          <w:szCs w:val="22"/>
        </w:rPr>
        <w:t xml:space="preserve"> This Center has </w:t>
      </w:r>
      <w:r w:rsidR="00931D53">
        <w:rPr>
          <w:rStyle w:val="HTMLTypewriter"/>
          <w:rFonts w:asciiTheme="minorHAnsi" w:hAnsiTheme="minorHAnsi" w:cstheme="minorHAnsi"/>
          <w:color w:val="000000" w:themeColor="text1"/>
          <w:sz w:val="22"/>
          <w:szCs w:val="22"/>
        </w:rPr>
        <w:t>scored in the top 10 percent of eligible Healogics</w:t>
      </w:r>
      <w:r w:rsidR="00C40B7D">
        <w:rPr>
          <w:rStyle w:val="HTMLTypewriter"/>
          <w:rFonts w:asciiTheme="minorHAnsi" w:hAnsiTheme="minorHAnsi" w:cstheme="minorHAnsi"/>
          <w:color w:val="000000" w:themeColor="text1"/>
          <w:sz w:val="22"/>
          <w:szCs w:val="22"/>
        </w:rPr>
        <w:t>®</w:t>
      </w:r>
      <w:r w:rsidR="00931D53">
        <w:rPr>
          <w:rStyle w:val="HTMLTypewriter"/>
          <w:rFonts w:asciiTheme="minorHAnsi" w:hAnsiTheme="minorHAnsi" w:cstheme="minorHAnsi"/>
          <w:color w:val="000000" w:themeColor="text1"/>
          <w:sz w:val="22"/>
          <w:szCs w:val="22"/>
        </w:rPr>
        <w:t xml:space="preserve"> Wound Care Centers® on the Clinical Excellence measure, which is the </w:t>
      </w:r>
      <w:hyperlink w:history="1" r:id="rId13">
        <w:r w:rsidRPr="00C40B7D" w:rsidR="00931D53">
          <w:rPr>
            <w:rStyle w:val="Hyperlink"/>
            <w:rFonts w:asciiTheme="minorHAnsi" w:hAnsiTheme="minorHAnsi" w:cstheme="minorHAnsi"/>
            <w:sz w:val="22"/>
            <w:szCs w:val="22"/>
          </w:rPr>
          <w:t>Comprehensiv</w:t>
        </w:r>
        <w:r w:rsidRPr="00C40B7D" w:rsidR="00931D53">
          <w:rPr>
            <w:rStyle w:val="Hyperlink"/>
            <w:rFonts w:asciiTheme="minorHAnsi" w:hAnsiTheme="minorHAnsi" w:cstheme="minorHAnsi"/>
            <w:sz w:val="22"/>
            <w:szCs w:val="22"/>
          </w:rPr>
          <w:t>e</w:t>
        </w:r>
        <w:r w:rsidRPr="00C40B7D" w:rsidR="00931D53">
          <w:rPr>
            <w:rStyle w:val="Hyperlink"/>
            <w:rFonts w:asciiTheme="minorHAnsi" w:hAnsiTheme="minorHAnsi" w:cstheme="minorHAnsi"/>
            <w:sz w:val="22"/>
            <w:szCs w:val="22"/>
          </w:rPr>
          <w:t xml:space="preserve"> Healing Rate</w:t>
        </w:r>
      </w:hyperlink>
      <w:r w:rsidR="00931D53">
        <w:rPr>
          <w:rStyle w:val="HTMLTypewriter"/>
          <w:rFonts w:asciiTheme="minorHAnsi" w:hAnsiTheme="minorHAnsi" w:cstheme="minorHAnsi"/>
          <w:color w:val="000000" w:themeColor="text1"/>
          <w:sz w:val="22"/>
          <w:szCs w:val="22"/>
        </w:rPr>
        <w:t xml:space="preserve"> weighted by wound mix. </w:t>
      </w:r>
      <w:r w:rsidRPr="00931D53" w:rsidR="00931D53">
        <w:rPr>
          <w:rStyle w:val="HTMLTypewriter"/>
          <w:rFonts w:asciiTheme="minorHAnsi" w:hAnsiTheme="minorHAnsi" w:cstheme="minorHAnsi"/>
          <w:color w:val="000000" w:themeColor="text1"/>
          <w:sz w:val="22"/>
          <w:szCs w:val="22"/>
        </w:rPr>
        <w:t xml:space="preserve">This award is named for Dr. Robert A. Warriner III, a pioneer in wound care and the former Chief Medical Officer for Healogics. </w:t>
      </w:r>
    </w:p>
    <w:p w:rsidRPr="00931D53" w:rsidR="00931D53" w:rsidP="00931D53" w:rsidRDefault="00931D53" w14:paraId="52A004E0" w14:textId="77777777">
      <w:pPr>
        <w:tabs>
          <w:tab w:val="left" w:pos="180"/>
        </w:tabs>
        <w:spacing w:line="276" w:lineRule="auto"/>
        <w:ind w:left="180" w:right="180"/>
        <w:rPr>
          <w:rStyle w:val="HTMLTypewriter"/>
          <w:rFonts w:asciiTheme="minorHAnsi" w:hAnsiTheme="minorHAnsi" w:cstheme="minorHAnsi"/>
          <w:color w:val="000000" w:themeColor="text1"/>
          <w:sz w:val="22"/>
          <w:szCs w:val="22"/>
        </w:rPr>
      </w:pPr>
    </w:p>
    <w:p w:rsidRPr="00931D53" w:rsidR="00931D53" w:rsidP="00931D53" w:rsidRDefault="00931D53" w14:paraId="5FE7EE0C" w14:textId="76B52699">
      <w:pPr>
        <w:tabs>
          <w:tab w:val="left" w:pos="180"/>
        </w:tabs>
        <w:spacing w:line="276" w:lineRule="auto"/>
        <w:ind w:left="180" w:right="180"/>
        <w:rPr>
          <w:rStyle w:val="HTMLTypewriter"/>
          <w:rFonts w:asciiTheme="minorHAnsi" w:hAnsiTheme="minorHAnsi" w:cstheme="minorHAnsi"/>
          <w:color w:val="000000" w:themeColor="text1"/>
          <w:sz w:val="22"/>
          <w:szCs w:val="22"/>
        </w:rPr>
      </w:pPr>
      <w:r w:rsidRPr="00C40B7D">
        <w:rPr>
          <w:rStyle w:val="HTMLTypewriter"/>
          <w:rFonts w:asciiTheme="minorHAnsi" w:hAnsiTheme="minorHAnsi" w:cstheme="minorHAnsi"/>
          <w:color w:val="000000" w:themeColor="text1"/>
          <w:sz w:val="22"/>
          <w:szCs w:val="22"/>
          <w:highlight w:val="yellow"/>
        </w:rPr>
        <w:t>INSERT QUOTE FROM HOSPITAL ADMINISTRATION HERE</w:t>
      </w:r>
      <w:r w:rsidRPr="00931D53">
        <w:rPr>
          <w:rStyle w:val="HTMLTypewriter"/>
          <w:rFonts w:asciiTheme="minorHAnsi" w:hAnsiTheme="minorHAnsi" w:cstheme="minorHAnsi"/>
          <w:color w:val="000000" w:themeColor="text1"/>
          <w:sz w:val="22"/>
          <w:szCs w:val="22"/>
        </w:rPr>
        <w:t xml:space="preserve"> </w:t>
      </w:r>
    </w:p>
    <w:p w:rsidRPr="00931D53" w:rsidR="00931D53" w:rsidP="00931D53" w:rsidRDefault="00931D53" w14:paraId="5FA4390B" w14:textId="77777777">
      <w:pPr>
        <w:tabs>
          <w:tab w:val="left" w:pos="180"/>
        </w:tabs>
        <w:spacing w:line="276" w:lineRule="auto"/>
        <w:ind w:left="180" w:right="180"/>
        <w:rPr>
          <w:rStyle w:val="HTMLTypewriter"/>
          <w:rFonts w:asciiTheme="minorHAnsi" w:hAnsiTheme="minorHAnsi" w:cstheme="minorHAnsi"/>
          <w:color w:val="000000" w:themeColor="text1"/>
          <w:sz w:val="22"/>
          <w:szCs w:val="22"/>
        </w:rPr>
      </w:pPr>
    </w:p>
    <w:p w:rsidR="003E6836" w:rsidP="66E593E0" w:rsidRDefault="003E6836" w14:paraId="1BB803F5" w14:textId="5C3A4661">
      <w:pPr>
        <w:tabs>
          <w:tab w:val="left" w:pos="180"/>
        </w:tabs>
        <w:spacing w:line="276" w:lineRule="auto"/>
        <w:ind w:left="180" w:right="180"/>
        <w:rPr>
          <w:rFonts w:ascii="Calibri" w:hAnsi="Calibri" w:eastAsia="Calibri" w:cs="Calibri"/>
          <w:b w:val="0"/>
          <w:bCs w:val="0"/>
          <w:i w:val="0"/>
          <w:iCs w:val="0"/>
          <w:caps w:val="0"/>
          <w:smallCaps w:val="0"/>
          <w:noProof w:val="0"/>
          <w:color w:val="000000" w:themeColor="text1" w:themeTint="FF" w:themeShade="FF"/>
          <w:sz w:val="22"/>
          <w:szCs w:val="22"/>
          <w:lang w:val="en-US"/>
        </w:rPr>
      </w:pPr>
      <w:r w:rsidRPr="66E593E0" w:rsidR="1EB77817">
        <w:rPr>
          <w:rStyle w:val="HTMLTypewriter"/>
          <w:rFonts w:ascii="Calibri" w:hAnsi="Calibri" w:eastAsia="Calibri" w:cs="Calibri"/>
          <w:b w:val="0"/>
          <w:bCs w:val="0"/>
          <w:i w:val="0"/>
          <w:iCs w:val="0"/>
          <w:caps w:val="0"/>
          <w:smallCaps w:val="0"/>
          <w:noProof w:val="0"/>
          <w:color w:val="000000" w:themeColor="text1" w:themeTint="FF" w:themeShade="FF"/>
          <w:sz w:val="22"/>
          <w:szCs w:val="22"/>
          <w:lang w:val="en-US"/>
        </w:rPr>
        <w:t xml:space="preserve">The </w:t>
      </w:r>
      <w:r w:rsidRPr="66E593E0" w:rsidR="1EB77817">
        <w:rPr>
          <w:rStyle w:val="HTMLTypewrite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{Wound Care Center name}</w:t>
      </w:r>
      <w:r w:rsidRPr="66E593E0" w:rsidR="1EB7781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is part of the Healogics network</w:t>
      </w:r>
      <w:r w:rsidRPr="66E593E0" w:rsidR="1EB77817">
        <w:rPr>
          <w:rStyle w:val="HTMLTypewriter"/>
          <w:rFonts w:ascii="Calibri" w:hAnsi="Calibri" w:eastAsia="Calibri" w:cs="Calibri"/>
          <w:b w:val="0"/>
          <w:bCs w:val="0"/>
          <w:i w:val="0"/>
          <w:iCs w:val="0"/>
          <w:caps w:val="0"/>
          <w:smallCaps w:val="0"/>
          <w:strike w:val="0"/>
          <w:dstrike w:val="0"/>
          <w:noProof w:val="0"/>
          <w:color w:val="0078D4"/>
          <w:sz w:val="22"/>
          <w:szCs w:val="22"/>
          <w:u w:val="single"/>
          <w:lang w:val="en-US"/>
        </w:rPr>
        <w:t>,</w:t>
      </w:r>
      <w:r w:rsidRPr="66E593E0" w:rsidR="1EB7781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which supports nearly 600 hospital outpatient </w:t>
      </w:r>
      <w:hyperlink r:id="R60a0a22f8295426c">
        <w:r w:rsidRPr="66E593E0" w:rsidR="1EB77817">
          <w:rPr>
            <w:rStyle w:val="Hyperlink"/>
            <w:rFonts w:ascii="Calibri" w:hAnsi="Calibri" w:eastAsia="Calibri" w:cs="Calibri"/>
            <w:b w:val="0"/>
            <w:bCs w:val="0"/>
            <w:i w:val="0"/>
            <w:iCs w:val="0"/>
            <w:caps w:val="0"/>
            <w:smallCaps w:val="0"/>
            <w:strike w:val="0"/>
            <w:dstrike w:val="0"/>
            <w:noProof w:val="0"/>
            <w:sz w:val="22"/>
            <w:szCs w:val="22"/>
            <w:lang w:val="en-US"/>
          </w:rPr>
          <w:t>Wound Care Centers®</w:t>
        </w:r>
      </w:hyperlink>
      <w:r w:rsidRPr="66E593E0" w:rsidR="1EB7781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nationwide. Through this partnership, the center is managed by Healogics and provides highly specialized and evidenced based wound care to patients suffering from diabetic foot ulcers, pressure ulcers, infections and other </w:t>
      </w:r>
      <w:hyperlink r:id="R1cd1a462d1144a1d">
        <w:r w:rsidRPr="66E593E0" w:rsidR="1EB77817">
          <w:rPr>
            <w:rStyle w:val="Hyperlink"/>
            <w:rFonts w:ascii="Calibri" w:hAnsi="Calibri" w:eastAsia="Calibri" w:cs="Calibri"/>
            <w:b w:val="0"/>
            <w:bCs w:val="0"/>
            <w:i w:val="0"/>
            <w:iCs w:val="0"/>
            <w:caps w:val="0"/>
            <w:smallCaps w:val="0"/>
            <w:strike w:val="0"/>
            <w:dstrike w:val="0"/>
            <w:noProof w:val="0"/>
            <w:sz w:val="22"/>
            <w:szCs w:val="22"/>
            <w:lang w:val="en-US"/>
          </w:rPr>
          <w:t>chronic wounds</w:t>
        </w:r>
      </w:hyperlink>
      <w:r w:rsidRPr="66E593E0" w:rsidR="1EB7781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w:rsidR="003E6836" w:rsidP="66E593E0" w:rsidRDefault="003E6836" w14:paraId="5E4AE975" w14:textId="477092D3">
      <w:pPr>
        <w:tabs>
          <w:tab w:val="left" w:pos="180"/>
        </w:tabs>
        <w:spacing w:line="276" w:lineRule="auto"/>
        <w:ind w:left="180" w:right="180"/>
        <w:rPr>
          <w:rFonts w:ascii="Calibri" w:hAnsi="Calibri" w:cs="Calibri" w:asciiTheme="minorAscii" w:hAnsiTheme="minorAscii" w:cstheme="minorAscii"/>
          <w:color w:val="000000" w:themeColor="text1"/>
          <w:sz w:val="22"/>
          <w:szCs w:val="22"/>
        </w:rPr>
      </w:pPr>
    </w:p>
    <w:p w:rsidRPr="001942F1" w:rsidR="003E6836" w:rsidP="003E6836" w:rsidRDefault="003E6836" w14:paraId="7AEB0DC9" w14:textId="658E9608">
      <w:pPr>
        <w:tabs>
          <w:tab w:val="left" w:pos="180"/>
        </w:tabs>
        <w:spacing w:line="276" w:lineRule="auto"/>
        <w:ind w:left="180" w:right="180"/>
        <w:rPr>
          <w:rStyle w:val="HTMLTypewrite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Advanced wound care modalities provided by our wound care experts </w:t>
      </w:r>
      <w:r w:rsidRPr="001942F1">
        <w:rPr>
          <w:rFonts w:asciiTheme="minorHAnsi" w:hAnsiTheme="minorHAnsi" w:cstheme="minorHAnsi"/>
          <w:color w:val="000000" w:themeColor="text1"/>
          <w:sz w:val="22"/>
          <w:szCs w:val="22"/>
        </w:rPr>
        <w:t>include negative pressure wound therapy</w:t>
      </w:r>
      <w:r>
        <w:rPr>
          <w:rFonts w:asciiTheme="minorHAnsi" w:hAnsiTheme="minorHAnsi" w:cstheme="minorHAnsi"/>
          <w:color w:val="000000" w:themeColor="text1"/>
          <w:sz w:val="22"/>
          <w:szCs w:val="22"/>
        </w:rPr>
        <w:t xml:space="preserve">, total contact casting, </w:t>
      </w:r>
      <w:r w:rsidRPr="001942F1">
        <w:rPr>
          <w:rFonts w:asciiTheme="minorHAnsi" w:hAnsiTheme="minorHAnsi" w:cstheme="minorHAnsi"/>
          <w:color w:val="000000" w:themeColor="text1"/>
          <w:sz w:val="22"/>
          <w:szCs w:val="22"/>
        </w:rPr>
        <w:t>bio-engineered tissues, biosynthetic dressings</w:t>
      </w:r>
      <w:r w:rsidR="000336D5">
        <w:rPr>
          <w:rFonts w:asciiTheme="minorHAnsi" w:hAnsiTheme="minorHAnsi" w:cstheme="minorHAnsi"/>
          <w:color w:val="000000" w:themeColor="text1"/>
          <w:sz w:val="22"/>
          <w:szCs w:val="22"/>
        </w:rPr>
        <w:t>,</w:t>
      </w:r>
      <w:r w:rsidRPr="001942F1">
        <w:rPr>
          <w:rFonts w:asciiTheme="minorHAnsi" w:hAnsiTheme="minorHAnsi" w:cstheme="minorHAnsi"/>
          <w:color w:val="000000" w:themeColor="text1"/>
          <w:sz w:val="22"/>
          <w:szCs w:val="22"/>
        </w:rPr>
        <w:t xml:space="preserve"> and growth factor therapies. </w:t>
      </w:r>
      <w:r>
        <w:rPr>
          <w:rFonts w:asciiTheme="minorHAnsi" w:hAnsiTheme="minorHAnsi" w:cstheme="minorHAnsi"/>
          <w:color w:val="000000" w:themeColor="text1"/>
          <w:sz w:val="22"/>
          <w:szCs w:val="22"/>
        </w:rPr>
        <w:t>{</w:t>
      </w:r>
      <w:r w:rsidRPr="001942F1">
        <w:rPr>
          <w:rFonts w:asciiTheme="minorHAnsi" w:hAnsiTheme="minorHAnsi" w:cstheme="minorHAnsi"/>
          <w:color w:val="000000" w:themeColor="text1"/>
          <w:sz w:val="22"/>
          <w:szCs w:val="22"/>
          <w:highlight w:val="yellow"/>
        </w:rPr>
        <w:t>IF OFFERED</w:t>
      </w:r>
      <w:r>
        <w:rPr>
          <w:rFonts w:asciiTheme="minorHAnsi" w:hAnsiTheme="minorHAnsi" w:cstheme="minorHAnsi"/>
          <w:color w:val="000000" w:themeColor="text1"/>
          <w:sz w:val="22"/>
          <w:szCs w:val="22"/>
        </w:rPr>
        <w:t xml:space="preserve">} </w:t>
      </w:r>
      <w:r w:rsidRPr="001942F1" w:rsidR="00585A69">
        <w:rPr>
          <w:rStyle w:val="HTMLTypewriter"/>
          <w:rFonts w:asciiTheme="minorHAnsi" w:hAnsiTheme="minorHAnsi" w:cstheme="minorHAnsi"/>
          <w:color w:val="000000" w:themeColor="text1"/>
          <w:sz w:val="22"/>
          <w:szCs w:val="22"/>
          <w:highlight w:val="yellow"/>
        </w:rPr>
        <w:t>{Wound Care Center name}</w:t>
      </w:r>
      <w:r w:rsidRPr="001942F1" w:rsidR="00585A69">
        <w:rPr>
          <w:rStyle w:val="HTMLTypewriter"/>
          <w:rFonts w:asciiTheme="minorHAnsi" w:hAnsiTheme="minorHAnsi" w:cstheme="minorHAnsi"/>
          <w:color w:val="000000" w:themeColor="text1"/>
          <w:sz w:val="22"/>
          <w:szCs w:val="22"/>
        </w:rPr>
        <w:t xml:space="preserve"> </w:t>
      </w:r>
      <w:r w:rsidRPr="001942F1">
        <w:rPr>
          <w:rFonts w:asciiTheme="minorHAnsi" w:hAnsiTheme="minorHAnsi" w:cstheme="minorHAnsi"/>
          <w:color w:val="000000" w:themeColor="text1"/>
          <w:sz w:val="22"/>
          <w:szCs w:val="22"/>
        </w:rPr>
        <w:t xml:space="preserve">also offers hyperbaric oxygen therapy, which works by surrounding the patient with 100 percent oxygen to help </w:t>
      </w:r>
      <w:r w:rsidR="00C71ABC">
        <w:rPr>
          <w:rFonts w:asciiTheme="minorHAnsi" w:hAnsiTheme="minorHAnsi" w:cstheme="minorHAnsi"/>
          <w:color w:val="000000" w:themeColor="text1"/>
          <w:sz w:val="22"/>
          <w:szCs w:val="22"/>
        </w:rPr>
        <w:t>accelerate wound healing</w:t>
      </w:r>
      <w:r w:rsidRPr="001942F1">
        <w:rPr>
          <w:rFonts w:asciiTheme="minorHAnsi" w:hAnsiTheme="minorHAnsi" w:cstheme="minorHAnsi"/>
          <w:color w:val="000000" w:themeColor="text1"/>
          <w:sz w:val="22"/>
          <w:szCs w:val="22"/>
        </w:rPr>
        <w:t>.</w:t>
      </w:r>
    </w:p>
    <w:p w:rsidR="009B7461" w:rsidP="009B7461" w:rsidRDefault="009B7461" w14:paraId="42C6F1DA" w14:textId="77777777">
      <w:pPr>
        <w:tabs>
          <w:tab w:val="left" w:pos="180"/>
        </w:tabs>
        <w:spacing w:line="276" w:lineRule="auto"/>
        <w:ind w:left="1080" w:right="180" w:hanging="900"/>
        <w:rPr>
          <w:rStyle w:val="HTMLTypewriter"/>
          <w:rFonts w:asciiTheme="minorHAnsi" w:hAnsiTheme="minorHAnsi" w:cstheme="minorHAnsi"/>
          <w:color w:val="000000" w:themeColor="text1"/>
          <w:sz w:val="22"/>
          <w:szCs w:val="22"/>
        </w:rPr>
      </w:pPr>
    </w:p>
    <w:p w:rsidR="009B7461" w:rsidP="009B7461" w:rsidRDefault="009B7461" w14:paraId="65390478" w14:textId="62F45DF2">
      <w:pPr>
        <w:tabs>
          <w:tab w:val="left" w:pos="180"/>
        </w:tabs>
        <w:spacing w:line="276" w:lineRule="auto"/>
        <w:ind w:left="1080" w:right="180" w:hanging="900"/>
        <w:rPr>
          <w:rStyle w:val="HTMLTypewriter"/>
          <w:rFonts w:asciiTheme="minorHAnsi" w:hAnsiTheme="minorHAnsi" w:cstheme="minorHAnsi"/>
          <w:color w:val="000000" w:themeColor="text1"/>
          <w:sz w:val="22"/>
          <w:szCs w:val="22"/>
        </w:rPr>
      </w:pPr>
      <w:r>
        <w:rPr>
          <w:rStyle w:val="HTMLTypewriter"/>
          <w:rFonts w:asciiTheme="minorHAnsi" w:hAnsiTheme="minorHAnsi" w:cstheme="minorHAnsi"/>
          <w:color w:val="000000" w:themeColor="text1"/>
          <w:sz w:val="22"/>
          <w:szCs w:val="22"/>
          <w:highlight w:val="yellow"/>
        </w:rPr>
        <w:t>INSERT QUOTE FROM PROGRAM DIRECTOR OR MEDICAL DIRECTOR HERE</w:t>
      </w:r>
    </w:p>
    <w:p w:rsidR="009B7461" w:rsidP="009B7461" w:rsidRDefault="009B7461" w14:paraId="576D6C59" w14:textId="77777777">
      <w:pPr>
        <w:tabs>
          <w:tab w:val="left" w:pos="180"/>
        </w:tabs>
        <w:spacing w:line="276" w:lineRule="auto"/>
        <w:ind w:left="1080" w:right="180" w:hanging="900"/>
        <w:rPr>
          <w:rStyle w:val="HTMLTypewriter"/>
          <w:rFonts w:asciiTheme="minorHAnsi" w:hAnsiTheme="minorHAnsi" w:cstheme="minorHAnsi"/>
          <w:color w:val="000000" w:themeColor="text1"/>
          <w:sz w:val="22"/>
          <w:szCs w:val="22"/>
        </w:rPr>
      </w:pPr>
    </w:p>
    <w:p w:rsidR="009B7461" w:rsidP="009B7461" w:rsidRDefault="009B7461" w14:paraId="1BE27CBC" w14:textId="77777777">
      <w:pPr>
        <w:tabs>
          <w:tab w:val="left" w:pos="180"/>
        </w:tabs>
        <w:spacing w:line="276" w:lineRule="auto"/>
        <w:ind w:left="1080" w:right="180" w:hanging="900"/>
        <w:jc w:val="center"/>
        <w:rPr>
          <w:rStyle w:val="HTMLTypewriter"/>
          <w:rFonts w:asciiTheme="minorHAnsi" w:hAnsiTheme="minorHAnsi" w:cstheme="minorHAnsi"/>
          <w:color w:val="000000" w:themeColor="text1"/>
          <w:sz w:val="22"/>
          <w:szCs w:val="22"/>
        </w:rPr>
      </w:pPr>
      <w:r>
        <w:rPr>
          <w:rStyle w:val="HTMLTypewriter"/>
          <w:rFonts w:asciiTheme="minorHAnsi" w:hAnsiTheme="minorHAnsi" w:cstheme="minorHAnsi"/>
          <w:color w:val="000000" w:themeColor="text1"/>
          <w:sz w:val="22"/>
          <w:szCs w:val="22"/>
        </w:rPr>
        <w:t>###</w:t>
      </w:r>
    </w:p>
    <w:p w:rsidR="009B7461" w:rsidP="009B7461" w:rsidRDefault="009B7461" w14:paraId="5AD7E913" w14:textId="77777777">
      <w:pPr>
        <w:tabs>
          <w:tab w:val="left" w:pos="180"/>
        </w:tabs>
        <w:spacing w:line="276" w:lineRule="auto"/>
        <w:ind w:left="1080" w:right="180" w:hanging="900"/>
        <w:jc w:val="center"/>
        <w:rPr>
          <w:rStyle w:val="HTMLTypewriter"/>
          <w:rFonts w:asciiTheme="minorHAnsi" w:hAnsiTheme="minorHAnsi" w:cstheme="minorHAnsi"/>
          <w:color w:val="000000" w:themeColor="text1"/>
          <w:sz w:val="22"/>
          <w:szCs w:val="22"/>
        </w:rPr>
      </w:pPr>
    </w:p>
    <w:p w:rsidR="009B7461" w:rsidP="009B7461" w:rsidRDefault="009B7461" w14:paraId="28156142" w14:textId="77777777">
      <w:pPr>
        <w:tabs>
          <w:tab w:val="left" w:pos="180"/>
        </w:tabs>
        <w:spacing w:line="276" w:lineRule="auto"/>
        <w:ind w:left="1080" w:right="180" w:hanging="900"/>
        <w:rPr>
          <w:rStyle w:val="HTMLTypewriter"/>
          <w:rFonts w:asciiTheme="minorHAnsi" w:hAnsiTheme="minorHAnsi" w:cstheme="minorHAnsi"/>
          <w:b/>
          <w:color w:val="000000" w:themeColor="text1"/>
          <w:sz w:val="22"/>
          <w:szCs w:val="22"/>
        </w:rPr>
      </w:pPr>
      <w:r>
        <w:rPr>
          <w:rStyle w:val="HTMLTypewriter"/>
          <w:rFonts w:asciiTheme="minorHAnsi" w:hAnsiTheme="minorHAnsi" w:cstheme="minorHAnsi"/>
          <w:b/>
          <w:color w:val="000000" w:themeColor="text1"/>
          <w:sz w:val="22"/>
          <w:szCs w:val="22"/>
        </w:rPr>
        <w:t>About the Wound Care Center or hospital</w:t>
      </w:r>
    </w:p>
    <w:p w:rsidR="009B7461" w:rsidP="009B7461" w:rsidRDefault="009B7461" w14:paraId="5740F545" w14:textId="77777777">
      <w:pPr>
        <w:tabs>
          <w:tab w:val="left" w:pos="180"/>
        </w:tabs>
        <w:spacing w:line="276" w:lineRule="auto"/>
        <w:ind w:left="1080" w:right="180" w:hanging="900"/>
        <w:rPr>
          <w:rStyle w:val="HTMLTypewriter"/>
          <w:rFonts w:asciiTheme="minorHAnsi" w:hAnsiTheme="minorHAnsi" w:cstheme="minorHAnsi"/>
          <w:color w:val="000000" w:themeColor="text1"/>
          <w:sz w:val="22"/>
          <w:szCs w:val="22"/>
        </w:rPr>
      </w:pPr>
      <w:r w:rsidRPr="006E38D5">
        <w:rPr>
          <w:rStyle w:val="HTMLTypewriter"/>
          <w:rFonts w:asciiTheme="minorHAnsi" w:hAnsiTheme="minorHAnsi" w:cstheme="minorHAnsi"/>
          <w:color w:val="000000" w:themeColor="text1"/>
          <w:sz w:val="22"/>
          <w:szCs w:val="22"/>
          <w:highlight w:val="yellow"/>
        </w:rPr>
        <w:t>{Insert standard information}</w:t>
      </w:r>
    </w:p>
    <w:p w:rsidR="009B7461" w:rsidP="009B7461" w:rsidRDefault="009B7461" w14:paraId="720E3F2A" w14:textId="77777777">
      <w:pPr>
        <w:tabs>
          <w:tab w:val="left" w:pos="180"/>
        </w:tabs>
        <w:spacing w:line="276" w:lineRule="auto"/>
        <w:ind w:left="1080" w:right="180" w:hanging="900"/>
        <w:rPr>
          <w:rStyle w:val="HTMLTypewriter"/>
          <w:rFonts w:asciiTheme="minorHAnsi" w:hAnsiTheme="minorHAnsi" w:cstheme="minorHAnsi"/>
          <w:color w:val="000000" w:themeColor="text1"/>
          <w:sz w:val="22"/>
          <w:szCs w:val="22"/>
        </w:rPr>
      </w:pPr>
    </w:p>
    <w:p w:rsidRPr="00B70CBD" w:rsidR="00B70CBD" w:rsidP="00B70CBD" w:rsidRDefault="00B70CBD" w14:paraId="7B1E961C" w14:textId="4345292B">
      <w:pPr>
        <w:tabs>
          <w:tab w:val="left" w:pos="180"/>
        </w:tabs>
        <w:spacing w:line="276" w:lineRule="auto"/>
        <w:ind w:left="180" w:right="180"/>
        <w:rPr>
          <w:rFonts w:asciiTheme="minorHAnsi" w:hAnsiTheme="minorHAnsi" w:cstheme="minorHAnsi"/>
          <w:b/>
          <w:color w:val="000000" w:themeColor="text1"/>
          <w:sz w:val="22"/>
          <w:szCs w:val="22"/>
        </w:rPr>
      </w:pPr>
      <w:r w:rsidRPr="00B70CBD">
        <w:rPr>
          <w:rFonts w:asciiTheme="minorHAnsi" w:hAnsiTheme="minorHAnsi" w:cstheme="minorHAnsi"/>
          <w:b/>
          <w:bCs/>
          <w:color w:val="000000" w:themeColor="text1"/>
          <w:sz w:val="22"/>
          <w:szCs w:val="22"/>
        </w:rPr>
        <w:t>About Healogics</w:t>
      </w:r>
      <w:r w:rsidRPr="00B70CBD">
        <w:rPr>
          <w:rFonts w:asciiTheme="minorHAnsi" w:hAnsiTheme="minorHAnsi" w:cstheme="minorHAnsi"/>
          <w:b/>
          <w:color w:val="000000" w:themeColor="text1"/>
          <w:sz w:val="22"/>
          <w:szCs w:val="22"/>
        </w:rPr>
        <w:br/>
      </w:r>
      <w:r w:rsidRPr="00B70CBD">
        <w:rPr>
          <w:rFonts w:asciiTheme="minorHAnsi" w:hAnsiTheme="minorHAnsi" w:cstheme="minorHAnsi"/>
          <w:bCs/>
          <w:color w:val="000000" w:themeColor="text1"/>
          <w:sz w:val="22"/>
          <w:szCs w:val="22"/>
        </w:rPr>
        <w:t xml:space="preserve">For more than 30 years, Healogics has led the nation in advanced wound care, transforming lives through evidence-based treatment and innovation. Guided by its mission to </w:t>
      </w:r>
      <w:r w:rsidRPr="00B70CBD">
        <w:rPr>
          <w:rFonts w:asciiTheme="minorHAnsi" w:hAnsiTheme="minorHAnsi" w:cstheme="minorHAnsi"/>
          <w:b/>
          <w:color w:val="000000" w:themeColor="text1"/>
          <w:sz w:val="22"/>
          <w:szCs w:val="22"/>
        </w:rPr>
        <w:t xml:space="preserve">FIND. TREAT. </w:t>
      </w:r>
      <w:proofErr w:type="gramStart"/>
      <w:r w:rsidRPr="00B70CBD">
        <w:rPr>
          <w:rFonts w:asciiTheme="minorHAnsi" w:hAnsiTheme="minorHAnsi" w:cstheme="minorHAnsi"/>
          <w:b/>
          <w:color w:val="000000" w:themeColor="text1"/>
          <w:sz w:val="22"/>
          <w:szCs w:val="22"/>
        </w:rPr>
        <w:t>HEAL.™</w:t>
      </w:r>
      <w:proofErr w:type="gramEnd"/>
      <w:r w:rsidRPr="00B70CBD">
        <w:rPr>
          <w:rFonts w:asciiTheme="minorHAnsi" w:hAnsiTheme="minorHAnsi" w:cstheme="minorHAnsi"/>
          <w:b/>
          <w:color w:val="000000" w:themeColor="text1"/>
          <w:sz w:val="22"/>
          <w:szCs w:val="22"/>
        </w:rPr>
        <w:t>,</w:t>
      </w:r>
      <w:r w:rsidRPr="00B70CBD">
        <w:rPr>
          <w:rFonts w:asciiTheme="minorHAnsi" w:hAnsiTheme="minorHAnsi" w:cstheme="minorHAnsi"/>
          <w:bCs/>
          <w:color w:val="000000" w:themeColor="text1"/>
          <w:sz w:val="22"/>
          <w:szCs w:val="22"/>
        </w:rPr>
        <w:t xml:space="preserve"> Healogics partners with hospitals and health systems across the country to deliver specialized care for patients with chronic wounds. Backed by the world’s largest wound care outcomes database and the Wound Science Initiative, Healogics continues to advance research and set new standards in healing. Learn more at </w:t>
      </w:r>
      <w:hyperlink w:history="1" r:id="rId16">
        <w:r w:rsidRPr="00B70CBD">
          <w:rPr>
            <w:rStyle w:val="Hyperlink"/>
            <w:rFonts w:asciiTheme="minorHAnsi" w:hAnsiTheme="minorHAnsi" w:cstheme="minorHAnsi"/>
            <w:bCs/>
            <w:sz w:val="22"/>
            <w:szCs w:val="22"/>
          </w:rPr>
          <w:t>www.healogics.com</w:t>
        </w:r>
      </w:hyperlink>
      <w:r w:rsidRPr="00B70CBD">
        <w:rPr>
          <w:rFonts w:asciiTheme="minorHAnsi" w:hAnsiTheme="minorHAnsi" w:cstheme="minorHAnsi"/>
          <w:bCs/>
          <w:color w:val="000000" w:themeColor="text1"/>
          <w:sz w:val="22"/>
          <w:szCs w:val="22"/>
        </w:rPr>
        <w:t>.</w:t>
      </w:r>
      <w:r>
        <w:rPr>
          <w:rFonts w:asciiTheme="minorHAnsi" w:hAnsiTheme="minorHAnsi" w:cstheme="minorHAnsi"/>
          <w:b/>
          <w:color w:val="000000" w:themeColor="text1"/>
          <w:sz w:val="22"/>
          <w:szCs w:val="22"/>
        </w:rPr>
        <w:t xml:space="preserve"> </w:t>
      </w:r>
    </w:p>
    <w:p w:rsidRPr="001942F1" w:rsidR="00074F46" w:rsidP="009B7461" w:rsidRDefault="00074F46" w14:paraId="778C4AAE" w14:textId="6DC5E338">
      <w:pPr>
        <w:tabs>
          <w:tab w:val="left" w:pos="180"/>
        </w:tabs>
        <w:spacing w:line="276" w:lineRule="auto"/>
        <w:ind w:left="180" w:right="180"/>
        <w:rPr>
          <w:rStyle w:val="HTMLTypewriter"/>
          <w:rFonts w:asciiTheme="minorHAnsi" w:hAnsiTheme="minorHAnsi" w:cstheme="minorHAnsi"/>
          <w:color w:val="404040"/>
          <w:sz w:val="22"/>
          <w:szCs w:val="22"/>
        </w:rPr>
      </w:pPr>
    </w:p>
    <w:sectPr w:rsidRPr="001942F1" w:rsidR="00074F46" w:rsidSect="0031189E">
      <w:pgSz w:w="12240" w:h="15840" w:orient="portrait"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6CE1" w:rsidP="0080197E" w:rsidRDefault="00A76CE1" w14:paraId="2EA16E4A" w14:textId="77777777">
      <w:r>
        <w:separator/>
      </w:r>
    </w:p>
  </w:endnote>
  <w:endnote w:type="continuationSeparator" w:id="0">
    <w:p w:rsidR="00A76CE1" w:rsidP="0080197E" w:rsidRDefault="00A76CE1" w14:paraId="5999051B" w14:textId="77777777">
      <w:r>
        <w:continuationSeparator/>
      </w:r>
    </w:p>
  </w:endnote>
  <w:endnote w:type="continuationNotice" w:id="1">
    <w:p w:rsidR="00A76CE1" w:rsidRDefault="00A76CE1" w14:paraId="034A36E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6CE1" w:rsidP="0080197E" w:rsidRDefault="00A76CE1" w14:paraId="476AA393" w14:textId="77777777">
      <w:r>
        <w:separator/>
      </w:r>
    </w:p>
  </w:footnote>
  <w:footnote w:type="continuationSeparator" w:id="0">
    <w:p w:rsidR="00A76CE1" w:rsidP="0080197E" w:rsidRDefault="00A76CE1" w14:paraId="0EB74E82" w14:textId="77777777">
      <w:r>
        <w:continuationSeparator/>
      </w:r>
    </w:p>
  </w:footnote>
  <w:footnote w:type="continuationNotice" w:id="1">
    <w:p w:rsidR="00A76CE1" w:rsidRDefault="00A76CE1" w14:paraId="52AFEDBB" w14:textId="7777777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dirty"/>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720"/>
  <w:drawingGridHorizontalSpacing w:val="43"/>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UwNDA1szAzMjMwtzRT0lEKTi0uzszPAymwrAUA2aFydCwAAAA="/>
  </w:docVars>
  <w:rsids>
    <w:rsidRoot w:val="00166830"/>
    <w:rsid w:val="000336D5"/>
    <w:rsid w:val="00074F46"/>
    <w:rsid w:val="000E38FD"/>
    <w:rsid w:val="00111BA2"/>
    <w:rsid w:val="0011757B"/>
    <w:rsid w:val="00122C13"/>
    <w:rsid w:val="00136224"/>
    <w:rsid w:val="00156C76"/>
    <w:rsid w:val="00166830"/>
    <w:rsid w:val="00181452"/>
    <w:rsid w:val="001942F1"/>
    <w:rsid w:val="001A7CE5"/>
    <w:rsid w:val="001B5799"/>
    <w:rsid w:val="001E577C"/>
    <w:rsid w:val="0027179E"/>
    <w:rsid w:val="002B476E"/>
    <w:rsid w:val="002B6C88"/>
    <w:rsid w:val="003069BA"/>
    <w:rsid w:val="003106B0"/>
    <w:rsid w:val="0031189E"/>
    <w:rsid w:val="00324375"/>
    <w:rsid w:val="00372D54"/>
    <w:rsid w:val="003903A8"/>
    <w:rsid w:val="0039477D"/>
    <w:rsid w:val="003E6836"/>
    <w:rsid w:val="00414684"/>
    <w:rsid w:val="0041654E"/>
    <w:rsid w:val="0042043E"/>
    <w:rsid w:val="004262E1"/>
    <w:rsid w:val="0042721C"/>
    <w:rsid w:val="00431BB2"/>
    <w:rsid w:val="00457C6E"/>
    <w:rsid w:val="00490EED"/>
    <w:rsid w:val="004C161A"/>
    <w:rsid w:val="004C7FC1"/>
    <w:rsid w:val="00504DCB"/>
    <w:rsid w:val="00533D2E"/>
    <w:rsid w:val="00547D99"/>
    <w:rsid w:val="0058101A"/>
    <w:rsid w:val="00585A69"/>
    <w:rsid w:val="00592AD9"/>
    <w:rsid w:val="005F78C0"/>
    <w:rsid w:val="00610AAB"/>
    <w:rsid w:val="00674372"/>
    <w:rsid w:val="0068515E"/>
    <w:rsid w:val="0069442C"/>
    <w:rsid w:val="006A0D9F"/>
    <w:rsid w:val="006B0DD3"/>
    <w:rsid w:val="006D7E0F"/>
    <w:rsid w:val="006E38D5"/>
    <w:rsid w:val="006E3FB9"/>
    <w:rsid w:val="007102F0"/>
    <w:rsid w:val="007526C4"/>
    <w:rsid w:val="007C304D"/>
    <w:rsid w:val="007D7112"/>
    <w:rsid w:val="007E1DC7"/>
    <w:rsid w:val="007E3BF1"/>
    <w:rsid w:val="0080197E"/>
    <w:rsid w:val="00833115"/>
    <w:rsid w:val="00841A1D"/>
    <w:rsid w:val="008477A0"/>
    <w:rsid w:val="00896BFA"/>
    <w:rsid w:val="008D4372"/>
    <w:rsid w:val="008D5264"/>
    <w:rsid w:val="008D64E2"/>
    <w:rsid w:val="008F43E2"/>
    <w:rsid w:val="00906F26"/>
    <w:rsid w:val="00931D53"/>
    <w:rsid w:val="009B7461"/>
    <w:rsid w:val="009D56D3"/>
    <w:rsid w:val="009F2AC3"/>
    <w:rsid w:val="00A00E34"/>
    <w:rsid w:val="00A21C7E"/>
    <w:rsid w:val="00A6361A"/>
    <w:rsid w:val="00A76CE1"/>
    <w:rsid w:val="00A8443B"/>
    <w:rsid w:val="00A8652D"/>
    <w:rsid w:val="00AA044B"/>
    <w:rsid w:val="00AB3361"/>
    <w:rsid w:val="00AC1133"/>
    <w:rsid w:val="00AE634D"/>
    <w:rsid w:val="00B12579"/>
    <w:rsid w:val="00B23C65"/>
    <w:rsid w:val="00B342EB"/>
    <w:rsid w:val="00B50FE0"/>
    <w:rsid w:val="00B70CBD"/>
    <w:rsid w:val="00B93AEA"/>
    <w:rsid w:val="00BB65D0"/>
    <w:rsid w:val="00BD0EB8"/>
    <w:rsid w:val="00BE4278"/>
    <w:rsid w:val="00C14837"/>
    <w:rsid w:val="00C40B7D"/>
    <w:rsid w:val="00C71ABC"/>
    <w:rsid w:val="00C76AAD"/>
    <w:rsid w:val="00C92F9E"/>
    <w:rsid w:val="00CA437C"/>
    <w:rsid w:val="00CC5BCE"/>
    <w:rsid w:val="00CF5DE9"/>
    <w:rsid w:val="00CF6777"/>
    <w:rsid w:val="00D02C9C"/>
    <w:rsid w:val="00D0365F"/>
    <w:rsid w:val="00D11501"/>
    <w:rsid w:val="00D24C79"/>
    <w:rsid w:val="00D26CF2"/>
    <w:rsid w:val="00D365E8"/>
    <w:rsid w:val="00D44615"/>
    <w:rsid w:val="00D47CEC"/>
    <w:rsid w:val="00D60CF7"/>
    <w:rsid w:val="00D62C07"/>
    <w:rsid w:val="00D63090"/>
    <w:rsid w:val="00D7720F"/>
    <w:rsid w:val="00D920F1"/>
    <w:rsid w:val="00DA746C"/>
    <w:rsid w:val="00E04517"/>
    <w:rsid w:val="00E43122"/>
    <w:rsid w:val="00E5068D"/>
    <w:rsid w:val="00EB3892"/>
    <w:rsid w:val="00EE0ADB"/>
    <w:rsid w:val="00EE134E"/>
    <w:rsid w:val="00EF0469"/>
    <w:rsid w:val="00F0239A"/>
    <w:rsid w:val="00F04E9C"/>
    <w:rsid w:val="00F10DD2"/>
    <w:rsid w:val="00F14415"/>
    <w:rsid w:val="00F2375A"/>
    <w:rsid w:val="00F249C6"/>
    <w:rsid w:val="00F731C1"/>
    <w:rsid w:val="00F761D7"/>
    <w:rsid w:val="00FB7F54"/>
    <w:rsid w:val="00FC4E3E"/>
    <w:rsid w:val="00FE16EF"/>
    <w:rsid w:val="00FF4B06"/>
    <w:rsid w:val="1EB77817"/>
    <w:rsid w:val="66E59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78C4A96"/>
  <w15:docId w15:val="{A8F4DC44-2420-4201-94D6-F0E186069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uiPriority="0"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uiPriority="0"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761D7"/>
    <w:rPr>
      <w:rFonts w:ascii="Arial" w:hAnsi="Arial" w:cs="Arial"/>
      <w:sz w:val="16"/>
      <w:szCs w:val="16"/>
    </w:rPr>
  </w:style>
  <w:style w:type="paragraph" w:styleId="Heading2">
    <w:name w:val="heading 2"/>
    <w:basedOn w:val="Normal"/>
    <w:next w:val="Normal"/>
    <w:qFormat/>
    <w:rsid w:val="00F761D7"/>
    <w:pPr>
      <w:keepNext/>
      <w:outlineLvl w:val="1"/>
    </w:pPr>
    <w:rPr>
      <w:rFonts w:ascii="Times New Roman" w:hAnsi="Times New Roman" w:eastAsia="Times"/>
      <w:color w:val="000000"/>
      <w:sz w:val="24"/>
      <w:u w:val="single"/>
    </w:rPr>
  </w:style>
  <w:style w:type="paragraph" w:styleId="Heading3">
    <w:name w:val="heading 3"/>
    <w:basedOn w:val="Normal"/>
    <w:next w:val="Normal"/>
    <w:qFormat/>
    <w:rsid w:val="00F761D7"/>
    <w:pPr>
      <w:keepNext/>
      <w:spacing w:before="240" w:after="60"/>
      <w:outlineLvl w:val="2"/>
    </w:pPr>
    <w:rPr>
      <w:b/>
      <w:bCs/>
      <w:sz w:val="26"/>
      <w:szCs w:val="26"/>
    </w:rPr>
  </w:style>
  <w:style w:type="paragraph" w:styleId="Heading4">
    <w:name w:val="heading 4"/>
    <w:basedOn w:val="Normal"/>
    <w:next w:val="Normal"/>
    <w:link w:val="Heading4Char"/>
    <w:uiPriority w:val="9"/>
    <w:semiHidden/>
    <w:unhideWhenUsed/>
    <w:qFormat/>
    <w:rsid w:val="00592AD9"/>
    <w:pPr>
      <w:keepNext/>
      <w:keepLines/>
      <w:spacing w:before="40"/>
      <w:outlineLvl w:val="3"/>
    </w:pPr>
    <w:rPr>
      <w:rFonts w:asciiTheme="majorHAnsi" w:hAnsiTheme="majorHAnsi" w:eastAsiaTheme="majorEastAsia" w:cstheme="majorBidi"/>
      <w:i/>
      <w:iCs/>
      <w:color w:val="365F91" w:themeColor="accent1" w:themeShade="BF"/>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EnvelopeAddress">
    <w:name w:val="envelope address"/>
    <w:basedOn w:val="Normal"/>
    <w:autoRedefine/>
    <w:rsid w:val="00F761D7"/>
    <w:pPr>
      <w:framePr w:w="7920" w:h="1980" w:hSpace="180" w:wrap="auto" w:hAnchor="page" w:xAlign="center" w:yAlign="bottom" w:hRule="exact"/>
      <w:ind w:left="2880"/>
    </w:pPr>
    <w:rPr>
      <w:i/>
      <w:w w:val="150"/>
    </w:rPr>
  </w:style>
  <w:style w:type="paragraph" w:styleId="IndentText" w:customStyle="1">
    <w:name w:val="Indent Text"/>
    <w:basedOn w:val="Normal"/>
    <w:autoRedefine/>
    <w:rsid w:val="00F761D7"/>
    <w:pPr>
      <w:spacing w:after="120"/>
      <w:ind w:left="720"/>
    </w:pPr>
  </w:style>
  <w:style w:type="paragraph" w:styleId="SubHeading" w:customStyle="1">
    <w:name w:val="SubHeading"/>
    <w:basedOn w:val="Heading3"/>
    <w:autoRedefine/>
    <w:rsid w:val="00F761D7"/>
    <w:pPr>
      <w:ind w:left="720"/>
    </w:pPr>
    <w:rPr>
      <w:rFonts w:ascii="Trebuchet MS" w:hAnsi="Trebuchet MS"/>
      <w:i/>
      <w:sz w:val="24"/>
    </w:rPr>
  </w:style>
  <w:style w:type="paragraph" w:styleId="HTMLPreformatted">
    <w:name w:val="HTML Preformatted"/>
    <w:basedOn w:val="Normal"/>
    <w:rsid w:val="00F76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w:sz w:val="20"/>
      <w:szCs w:val="20"/>
    </w:rPr>
  </w:style>
  <w:style w:type="character" w:styleId="HTMLTypewriter">
    <w:name w:val="HTML Typewriter"/>
    <w:basedOn w:val="DefaultParagraphFont"/>
    <w:rsid w:val="00F761D7"/>
    <w:rPr>
      <w:rFonts w:ascii="Courier New" w:hAnsi="Courier New" w:eastAsia="Times New Roman" w:cs="Times"/>
      <w:sz w:val="20"/>
      <w:szCs w:val="20"/>
    </w:rPr>
  </w:style>
  <w:style w:type="paragraph" w:styleId="BalloonText">
    <w:name w:val="Balloon Text"/>
    <w:basedOn w:val="Normal"/>
    <w:link w:val="BalloonTextChar"/>
    <w:uiPriority w:val="99"/>
    <w:semiHidden/>
    <w:unhideWhenUsed/>
    <w:rsid w:val="00DA746C"/>
    <w:rPr>
      <w:rFonts w:ascii="Tahoma" w:hAnsi="Tahoma" w:cs="Tahoma"/>
    </w:rPr>
  </w:style>
  <w:style w:type="character" w:styleId="BalloonTextChar" w:customStyle="1">
    <w:name w:val="Balloon Text Char"/>
    <w:basedOn w:val="DefaultParagraphFont"/>
    <w:link w:val="BalloonText"/>
    <w:uiPriority w:val="99"/>
    <w:semiHidden/>
    <w:rsid w:val="00DA746C"/>
    <w:rPr>
      <w:rFonts w:ascii="Tahoma" w:hAnsi="Tahoma" w:cs="Tahoma"/>
      <w:sz w:val="16"/>
      <w:szCs w:val="16"/>
    </w:rPr>
  </w:style>
  <w:style w:type="paragraph" w:styleId="Header">
    <w:name w:val="header"/>
    <w:basedOn w:val="Normal"/>
    <w:link w:val="HeaderChar"/>
    <w:uiPriority w:val="99"/>
    <w:unhideWhenUsed/>
    <w:rsid w:val="0080197E"/>
    <w:pPr>
      <w:tabs>
        <w:tab w:val="center" w:pos="4680"/>
        <w:tab w:val="right" w:pos="9360"/>
      </w:tabs>
    </w:pPr>
  </w:style>
  <w:style w:type="character" w:styleId="HeaderChar" w:customStyle="1">
    <w:name w:val="Header Char"/>
    <w:basedOn w:val="DefaultParagraphFont"/>
    <w:link w:val="Header"/>
    <w:uiPriority w:val="99"/>
    <w:rsid w:val="0080197E"/>
    <w:rPr>
      <w:rFonts w:ascii="Arial" w:hAnsi="Arial" w:cs="Arial"/>
      <w:sz w:val="16"/>
      <w:szCs w:val="16"/>
    </w:rPr>
  </w:style>
  <w:style w:type="paragraph" w:styleId="Footer">
    <w:name w:val="footer"/>
    <w:basedOn w:val="Normal"/>
    <w:link w:val="FooterChar"/>
    <w:uiPriority w:val="99"/>
    <w:unhideWhenUsed/>
    <w:rsid w:val="0080197E"/>
    <w:pPr>
      <w:tabs>
        <w:tab w:val="center" w:pos="4680"/>
        <w:tab w:val="right" w:pos="9360"/>
      </w:tabs>
    </w:pPr>
  </w:style>
  <w:style w:type="character" w:styleId="FooterChar" w:customStyle="1">
    <w:name w:val="Footer Char"/>
    <w:basedOn w:val="DefaultParagraphFont"/>
    <w:link w:val="Footer"/>
    <w:uiPriority w:val="99"/>
    <w:rsid w:val="0080197E"/>
    <w:rPr>
      <w:rFonts w:ascii="Arial" w:hAnsi="Arial" w:cs="Arial"/>
      <w:sz w:val="16"/>
      <w:szCs w:val="16"/>
    </w:rPr>
  </w:style>
  <w:style w:type="character" w:styleId="Hyperlink">
    <w:name w:val="Hyperlink"/>
    <w:basedOn w:val="DefaultParagraphFont"/>
    <w:uiPriority w:val="99"/>
    <w:unhideWhenUsed/>
    <w:rsid w:val="00324375"/>
    <w:rPr>
      <w:color w:val="0000FF" w:themeColor="hyperlink"/>
      <w:u w:val="single"/>
    </w:rPr>
  </w:style>
  <w:style w:type="character" w:styleId="UnresolvedMention">
    <w:name w:val="Unresolved Mention"/>
    <w:basedOn w:val="DefaultParagraphFont"/>
    <w:uiPriority w:val="99"/>
    <w:semiHidden/>
    <w:unhideWhenUsed/>
    <w:rsid w:val="00372D54"/>
    <w:rPr>
      <w:color w:val="605E5C"/>
      <w:shd w:val="clear" w:color="auto" w:fill="E1DFDD"/>
    </w:rPr>
  </w:style>
  <w:style w:type="character" w:styleId="Heading4Char" w:customStyle="1">
    <w:name w:val="Heading 4 Char"/>
    <w:basedOn w:val="DefaultParagraphFont"/>
    <w:link w:val="Heading4"/>
    <w:uiPriority w:val="9"/>
    <w:semiHidden/>
    <w:rsid w:val="00592AD9"/>
    <w:rPr>
      <w:rFonts w:asciiTheme="majorHAnsi" w:hAnsiTheme="majorHAnsi" w:eastAsiaTheme="majorEastAsia" w:cstheme="majorBidi"/>
      <w:i/>
      <w:iCs/>
      <w:color w:val="365F91" w:themeColor="accent1" w:themeShade="BF"/>
      <w:sz w:val="16"/>
      <w:szCs w:val="16"/>
    </w:rPr>
  </w:style>
  <w:style w:type="character" w:styleId="FollowedHyperlink">
    <w:name w:val="FollowedHyperlink"/>
    <w:basedOn w:val="DefaultParagraphFont"/>
    <w:uiPriority w:val="99"/>
    <w:semiHidden/>
    <w:unhideWhenUsed/>
    <w:rsid w:val="00136224"/>
    <w:rPr>
      <w:color w:val="800080" w:themeColor="followedHyperlink"/>
      <w:u w:val="single"/>
    </w:rPr>
  </w:style>
  <w:style w:type="paragraph" w:styleId="Revision">
    <w:name w:val="Revision"/>
    <w:hidden/>
    <w:uiPriority w:val="99"/>
    <w:semiHidden/>
    <w:rsid w:val="008D64E2"/>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593610">
      <w:bodyDiv w:val="1"/>
      <w:marLeft w:val="0"/>
      <w:marRight w:val="0"/>
      <w:marTop w:val="0"/>
      <w:marBottom w:val="0"/>
      <w:divBdr>
        <w:top w:val="none" w:sz="0" w:space="0" w:color="auto"/>
        <w:left w:val="none" w:sz="0" w:space="0" w:color="auto"/>
        <w:bottom w:val="none" w:sz="0" w:space="0" w:color="auto"/>
        <w:right w:val="none" w:sz="0" w:space="0" w:color="auto"/>
      </w:divBdr>
    </w:div>
    <w:div w:id="754329274">
      <w:bodyDiv w:val="1"/>
      <w:marLeft w:val="0"/>
      <w:marRight w:val="0"/>
      <w:marTop w:val="0"/>
      <w:marBottom w:val="0"/>
      <w:divBdr>
        <w:top w:val="none" w:sz="0" w:space="0" w:color="auto"/>
        <w:left w:val="none" w:sz="0" w:space="0" w:color="auto"/>
        <w:bottom w:val="none" w:sz="0" w:space="0" w:color="auto"/>
        <w:right w:val="none" w:sz="0" w:space="0" w:color="auto"/>
      </w:divBdr>
    </w:div>
    <w:div w:id="202624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healogics.com/providers/resources/comprehensive-healing-rate-standardization-and-transparency-in-wound-outcome-reporting-using-a-modified-intent-to-treat-framework/"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healogics.com/"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yperlink" Target="http://www.healogics.com"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customXml" Target="../customXml/item5.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healogics.com/About/find-wound-care-center" TargetMode="External" Id="R60a0a22f8295426c" /><Relationship Type="http://schemas.openxmlformats.org/officeDocument/2006/relationships/hyperlink" Target="https://www.healogics.com/wound-care-awareness/" TargetMode="External" Id="R1cd1a462d1144a1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554384A65CED46B0CB59393A54B95A" ma:contentTypeVersion="12" ma:contentTypeDescription="Create a new document." ma:contentTypeScope="" ma:versionID="96f0662d75e27a3d5d35d90fa4dbc86a">
  <xsd:schema xmlns:xsd="http://www.w3.org/2001/XMLSchema" xmlns:xs="http://www.w3.org/2001/XMLSchema" xmlns:p="http://schemas.microsoft.com/office/2006/metadata/properties" xmlns:ns2="e853b222-5904-41f2-9f85-0d4cbd03cd56" xmlns:ns3="548b2667-764f-422d-82be-b581f94d8ba0" targetNamespace="http://schemas.microsoft.com/office/2006/metadata/properties" ma:root="true" ma:fieldsID="472d8a36d7827a257a2acd38ce4c539a" ns2:_="" ns3:_="">
    <xsd:import namespace="e853b222-5904-41f2-9f85-0d4cbd03cd56"/>
    <xsd:import namespace="548b2667-764f-422d-82be-b581f94d8b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3b222-5904-41f2-9f85-0d4cbd03cd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b08a088-c898-4599-b497-cf21f8e8d16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8b2667-764f-422d-82be-b581f94d8ba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9372e9-fd25-417c-9710-bbfd6c1ed87e}" ma:internalName="TaxCatchAll" ma:showField="CatchAllData" ma:web="548b2667-764f-422d-82be-b581f94d8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axCatchAll xmlns="548b2667-764f-422d-82be-b581f94d8ba0" xsi:nil="true"/>
    <lcf76f155ced4ddcb4097134ff3c332f xmlns="e853b222-5904-41f2-9f85-0d4cbd03cd56">
      <Terms xmlns="http://schemas.microsoft.com/office/infopath/2007/PartnerControls"/>
    </lcf76f155ced4ddcb4097134ff3c332f>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AABBE8-139C-4A09-BD2C-A559E6B415DD}"/>
</file>

<file path=customXml/itemProps2.xml><?xml version="1.0" encoding="utf-8"?>
<ds:datastoreItem xmlns:ds="http://schemas.openxmlformats.org/officeDocument/2006/customXml" ds:itemID="{8D9BB023-931B-4887-9783-2C001DE997CB}">
  <ds:schemaRefs>
    <ds:schemaRef ds:uri="http://schemas.microsoft.com/office/2006/metadata/properties"/>
    <ds:schemaRef ds:uri="548b2667-764f-422d-82be-b581f94d8ba0"/>
    <ds:schemaRef ds:uri="http://schemas.microsoft.com/office/infopath/2007/PartnerControls"/>
    <ds:schemaRef ds:uri="1932ea50-c5ec-40ce-a946-5bdd0ff1df12"/>
  </ds:schemaRefs>
</ds:datastoreItem>
</file>

<file path=customXml/itemProps3.xml><?xml version="1.0" encoding="utf-8"?>
<ds:datastoreItem xmlns:ds="http://schemas.openxmlformats.org/officeDocument/2006/customXml" ds:itemID="{8F2D3709-5D86-42BF-B890-BCE85DC86C13}">
  <ds:schemaRefs>
    <ds:schemaRef ds:uri="http://schemas.microsoft.com/office/2006/metadata/longProperties"/>
  </ds:schemaRefs>
</ds:datastoreItem>
</file>

<file path=customXml/itemProps4.xml><?xml version="1.0" encoding="utf-8"?>
<ds:datastoreItem xmlns:ds="http://schemas.openxmlformats.org/officeDocument/2006/customXml" ds:itemID="{D2DD140A-D342-4796-A444-CAD6C76A7227}">
  <ds:schemaRefs>
    <ds:schemaRef ds:uri="http://schemas.openxmlformats.org/officeDocument/2006/bibliography"/>
  </ds:schemaRefs>
</ds:datastoreItem>
</file>

<file path=customXml/itemProps5.xml><?xml version="1.0" encoding="utf-8"?>
<ds:datastoreItem xmlns:ds="http://schemas.openxmlformats.org/officeDocument/2006/customXml" ds:itemID="{0EC960AA-276F-437A-A752-B8B34960FFB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bcg</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Clinical Excellence Award Press Release</dc:title>
  <dc:creator>John Best</dc:creator>
  <lastModifiedBy>Jennifer Dunn</lastModifiedBy>
  <revision>7</revision>
  <lastPrinted>2017-01-26T19:02:00.0000000Z</lastPrinted>
  <dcterms:created xsi:type="dcterms:W3CDTF">2026-03-10T18:27:00.0000000Z</dcterms:created>
  <dcterms:modified xsi:type="dcterms:W3CDTF">2026-03-27T16:57:07.6683466Z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0x01010074554384A65CED46B0CB59393A54B95A</vt:lpwstr>
  </property>
  <property fmtid="{D5CDD505-2E9C-101B-9397-08002B2CF9AE}" pid="4" name="_dlc_policyId">
    <vt:lpwstr>0x010100B50AD440C3BCD34EBA1227DB39C53336|1367694027</vt:lpwstr>
  </property>
  <property fmtid="{D5CDD505-2E9C-101B-9397-08002B2CF9AE}" pid="5" name="ItemRetentionFormula">
    <vt:lpwstr>&lt;formula id="Microsoft.Office.RecordsManagement.PolicyFeatures.Expiration.Formula.BuiltIn"&gt;&lt;number&gt;5&lt;/number&gt;&lt;property&gt;Modified&lt;/property&gt;&lt;propertyId&gt;28cf69c5-fa48-462a-b5cd-27b6f9d2bd5f&lt;/propertyId&gt;&lt;period&gt;months&lt;/period&gt;&lt;/formula&gt;</vt:lpwstr>
  </property>
  <property fmtid="{D5CDD505-2E9C-101B-9397-08002B2CF9AE}" pid="6" name="keywords">
    <vt:lpwstr/>
  </property>
  <property fmtid="{D5CDD505-2E9C-101B-9397-08002B2CF9AE}" pid="7" name="Order">
    <vt:r8>4115900</vt:r8>
  </property>
  <property fmtid="{D5CDD505-2E9C-101B-9397-08002B2CF9AE}" pid="8" name="_ExtendedDescription">
    <vt:lpwstr/>
  </property>
  <property fmtid="{D5CDD505-2E9C-101B-9397-08002B2CF9AE}" pid="9" name="Tags">
    <vt:lpwstr/>
  </property>
  <property fmtid="{D5CDD505-2E9C-101B-9397-08002B2CF9AE}" pid="10" name="MediaServiceImageTags">
    <vt:lpwstr/>
  </property>
  <property fmtid="{D5CDD505-2E9C-101B-9397-08002B2CF9AE}" pid="11" name="GrammarlyDocumentId">
    <vt:lpwstr>1e21e0d456f4ba2f27f8ae6a7e25383d095a598f40053c03f12aa05fc90a105c</vt:lpwstr>
  </property>
  <property fmtid="{D5CDD505-2E9C-101B-9397-08002B2CF9AE}" pid="13" name="docLang">
    <vt:lpwstr>en</vt:lpwstr>
  </property>
</Properties>
</file>